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94" w:rsidRDefault="00A343D0" w:rsidP="00735794">
      <w:pPr>
        <w:spacing w:line="560" w:lineRule="exact"/>
        <w:jc w:val="center"/>
        <w:rPr>
          <w:rFonts w:ascii="微軟正黑體" w:eastAsia="微軟正黑體" w:hAnsi="微軟正黑體"/>
          <w:b/>
          <w:color w:val="CC0099"/>
          <w:sz w:val="46"/>
          <w:szCs w:val="46"/>
        </w:rPr>
      </w:pPr>
      <w:r w:rsidRPr="0019473D">
        <w:rPr>
          <w:rFonts w:ascii="微軟正黑體" w:eastAsia="微軟正黑體" w:hAnsi="微軟正黑體"/>
          <w:b/>
          <w:color w:val="CC0099"/>
          <w:sz w:val="46"/>
          <w:szCs w:val="46"/>
        </w:rPr>
        <w:t>201</w:t>
      </w:r>
      <w:r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7台</w:t>
      </w:r>
      <w:r w:rsidR="00735794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灣</w:t>
      </w:r>
      <w:r w:rsidR="00735794">
        <w:rPr>
          <w:rFonts w:ascii="微軟正黑體" w:eastAsia="微軟正黑體" w:hAnsi="微軟正黑體"/>
          <w:b/>
          <w:color w:val="CC0099"/>
          <w:sz w:val="46"/>
          <w:szCs w:val="46"/>
        </w:rPr>
        <w:t>．</w:t>
      </w:r>
      <w:r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日</w:t>
      </w:r>
      <w:r w:rsidR="00735794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本</w:t>
      </w:r>
      <w:r w:rsidR="0019473D"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(</w:t>
      </w:r>
      <w:r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八王子市</w:t>
      </w:r>
      <w:r w:rsidR="0019473D"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)</w:t>
      </w:r>
      <w:r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工業設備製造業</w:t>
      </w:r>
    </w:p>
    <w:p w:rsidR="00957591" w:rsidRPr="0019473D" w:rsidRDefault="00A343D0" w:rsidP="00735794">
      <w:pPr>
        <w:spacing w:line="560" w:lineRule="exact"/>
        <w:jc w:val="center"/>
        <w:rPr>
          <w:rFonts w:ascii="微軟正黑體" w:eastAsia="微軟正黑體" w:hAnsi="微軟正黑體"/>
          <w:b/>
          <w:color w:val="CC0099"/>
          <w:sz w:val="46"/>
          <w:szCs w:val="46"/>
        </w:rPr>
      </w:pPr>
      <w:r w:rsidRPr="0019473D">
        <w:rPr>
          <w:rFonts w:ascii="微軟正黑體" w:eastAsia="微軟正黑體" w:hAnsi="微軟正黑體" w:hint="eastAsia"/>
          <w:b/>
          <w:color w:val="CC0099"/>
          <w:sz w:val="46"/>
          <w:szCs w:val="46"/>
        </w:rPr>
        <w:t>媒合商談會</w:t>
      </w:r>
    </w:p>
    <w:p w:rsidR="00957591" w:rsidRDefault="00820EB6" w:rsidP="0081367C">
      <w:pPr>
        <w:spacing w:line="360" w:lineRule="exact"/>
        <w:ind w:firstLineChars="200" w:firstLine="420"/>
        <w:jc w:val="both"/>
        <w:rPr>
          <w:rFonts w:ascii="Times New Roman" w:eastAsia="微軟正黑體" w:hAnsi="Times New Roman"/>
          <w:b/>
          <w:color w:val="FF0000"/>
          <w:sz w:val="21"/>
          <w:szCs w:val="24"/>
        </w:rPr>
      </w:pPr>
      <w:r w:rsidRPr="00820EB6">
        <w:rPr>
          <w:rFonts w:ascii="Times New Roman" w:eastAsia="微軟正黑體" w:hAnsi="Times New Roman" w:hint="eastAsia"/>
          <w:sz w:val="21"/>
          <w:szCs w:val="21"/>
        </w:rPr>
        <w:t>為加強台日企業合作，日本八王子市</w:t>
      </w:r>
      <w:r w:rsidR="00957591" w:rsidRPr="00820EB6">
        <w:rPr>
          <w:rFonts w:ascii="Times New Roman" w:eastAsia="微軟正黑體" w:hAnsi="Times New Roman"/>
          <w:sz w:val="21"/>
          <w:szCs w:val="21"/>
        </w:rPr>
        <w:t>1</w:t>
      </w:r>
      <w:r w:rsidRPr="00820EB6">
        <w:rPr>
          <w:rFonts w:ascii="Times New Roman" w:eastAsia="微軟正黑體" w:hAnsi="Times New Roman" w:hint="eastAsia"/>
          <w:sz w:val="21"/>
          <w:szCs w:val="21"/>
        </w:rPr>
        <w:t>0</w:t>
      </w:r>
      <w:r w:rsidR="00957591" w:rsidRPr="00820EB6">
        <w:rPr>
          <w:rFonts w:ascii="Times New Roman" w:eastAsia="微軟正黑體" w:hAnsi="Times New Roman" w:hint="eastAsia"/>
          <w:sz w:val="21"/>
          <w:szCs w:val="21"/>
        </w:rPr>
        <w:t>家企業訪台，訂於本（</w:t>
      </w:r>
      <w:r w:rsidR="00957591" w:rsidRPr="00820EB6">
        <w:rPr>
          <w:rFonts w:ascii="Times New Roman" w:eastAsia="微軟正黑體" w:hAnsi="Times New Roman"/>
          <w:sz w:val="21"/>
          <w:szCs w:val="21"/>
        </w:rPr>
        <w:t>201</w:t>
      </w:r>
      <w:r w:rsidR="00B72CA0">
        <w:rPr>
          <w:rFonts w:ascii="Times New Roman" w:eastAsia="微軟正黑體" w:hAnsi="Times New Roman" w:hint="eastAsia"/>
          <w:sz w:val="21"/>
          <w:szCs w:val="21"/>
        </w:rPr>
        <w:t>7</w:t>
      </w:r>
      <w:r w:rsidR="00957591" w:rsidRPr="00820EB6">
        <w:rPr>
          <w:rFonts w:ascii="Times New Roman" w:eastAsia="微軟正黑體" w:hAnsi="Times New Roman" w:hint="eastAsia"/>
          <w:sz w:val="21"/>
          <w:szCs w:val="21"/>
        </w:rPr>
        <w:t>）年</w:t>
      </w:r>
      <w:r w:rsidR="00B72CA0">
        <w:rPr>
          <w:rFonts w:ascii="Times New Roman" w:eastAsia="微軟正黑體" w:hAnsi="Times New Roman" w:hint="eastAsia"/>
          <w:sz w:val="21"/>
          <w:szCs w:val="21"/>
        </w:rPr>
        <w:t>11</w:t>
      </w:r>
      <w:r w:rsidR="00957591" w:rsidRPr="00820EB6">
        <w:rPr>
          <w:rFonts w:ascii="Times New Roman" w:eastAsia="微軟正黑體" w:hAnsi="Times New Roman" w:hint="eastAsia"/>
          <w:sz w:val="21"/>
          <w:szCs w:val="21"/>
        </w:rPr>
        <w:t>月</w:t>
      </w:r>
      <w:r w:rsidR="00B72CA0">
        <w:rPr>
          <w:rFonts w:ascii="Times New Roman" w:eastAsia="微軟正黑體" w:hAnsi="Times New Roman" w:hint="eastAsia"/>
          <w:sz w:val="21"/>
          <w:szCs w:val="21"/>
        </w:rPr>
        <w:t>1-2</w:t>
      </w:r>
      <w:r w:rsidR="00957591" w:rsidRPr="00820EB6">
        <w:rPr>
          <w:rFonts w:ascii="Times New Roman" w:eastAsia="微軟正黑體" w:hAnsi="Times New Roman" w:hint="eastAsia"/>
          <w:sz w:val="21"/>
          <w:szCs w:val="21"/>
        </w:rPr>
        <w:t>日下午</w:t>
      </w:r>
      <w:r w:rsidR="00957591" w:rsidRPr="00820EB6">
        <w:rPr>
          <w:rFonts w:ascii="Times New Roman" w:eastAsia="微軟正黑體" w:hAnsi="Times New Roman"/>
          <w:sz w:val="21"/>
          <w:szCs w:val="21"/>
        </w:rPr>
        <w:t>1</w:t>
      </w:r>
      <w:r w:rsidR="00B72CA0">
        <w:rPr>
          <w:rFonts w:ascii="Times New Roman" w:eastAsia="微軟正黑體" w:hAnsi="Times New Roman" w:hint="eastAsia"/>
          <w:sz w:val="21"/>
          <w:szCs w:val="21"/>
        </w:rPr>
        <w:t>時分別於台北及台中</w:t>
      </w:r>
      <w:r w:rsidR="00957591" w:rsidRPr="00820EB6">
        <w:rPr>
          <w:rFonts w:ascii="Times New Roman" w:eastAsia="微軟正黑體" w:hAnsi="Times New Roman" w:hint="eastAsia"/>
          <w:sz w:val="21"/>
          <w:szCs w:val="21"/>
        </w:rPr>
        <w:t>舉辦「</w:t>
      </w:r>
      <w:r w:rsidR="00B72CA0" w:rsidRPr="00B72CA0">
        <w:rPr>
          <w:rFonts w:ascii="Times New Roman" w:eastAsia="微軟正黑體" w:hAnsi="Times New Roman" w:hint="eastAsia"/>
          <w:sz w:val="21"/>
          <w:szCs w:val="21"/>
        </w:rPr>
        <w:t>台</w:t>
      </w:r>
      <w:r w:rsidR="008223B3">
        <w:rPr>
          <w:rFonts w:ascii="Times New Roman" w:eastAsia="微軟正黑體" w:hAnsi="Times New Roman" w:hint="eastAsia"/>
          <w:sz w:val="21"/>
          <w:szCs w:val="21"/>
        </w:rPr>
        <w:t>灣</w:t>
      </w:r>
      <w:r w:rsidR="008223B3">
        <w:rPr>
          <w:rFonts w:ascii="Times New Roman" w:eastAsia="微軟正黑體" w:hAnsi="Times New Roman"/>
          <w:sz w:val="21"/>
          <w:szCs w:val="21"/>
        </w:rPr>
        <w:t>．</w:t>
      </w:r>
      <w:r w:rsidR="00B72CA0" w:rsidRPr="00B72CA0">
        <w:rPr>
          <w:rFonts w:ascii="Times New Roman" w:eastAsia="微軟正黑體" w:hAnsi="Times New Roman" w:hint="eastAsia"/>
          <w:sz w:val="21"/>
          <w:szCs w:val="21"/>
        </w:rPr>
        <w:t>日</w:t>
      </w:r>
      <w:r w:rsidR="008223B3">
        <w:rPr>
          <w:rFonts w:ascii="Times New Roman" w:eastAsia="微軟正黑體" w:hAnsi="Times New Roman" w:hint="eastAsia"/>
          <w:sz w:val="21"/>
          <w:szCs w:val="21"/>
        </w:rPr>
        <w:t>本</w:t>
      </w:r>
      <w:r w:rsidR="00B72CA0" w:rsidRPr="00B72CA0">
        <w:rPr>
          <w:rFonts w:ascii="Times New Roman" w:eastAsia="微軟正黑體" w:hAnsi="Times New Roman" w:hint="eastAsia"/>
          <w:sz w:val="21"/>
          <w:szCs w:val="21"/>
        </w:rPr>
        <w:t>（八王子市）工業設備製造業媒合商談會</w:t>
      </w:r>
      <w:r w:rsidR="00957591" w:rsidRPr="00820EB6">
        <w:rPr>
          <w:rFonts w:ascii="Times New Roman" w:eastAsia="微軟正黑體" w:hAnsi="Times New Roman" w:hint="eastAsia"/>
          <w:sz w:val="21"/>
          <w:szCs w:val="21"/>
        </w:rPr>
        <w:t>」</w:t>
      </w:r>
      <w:r w:rsidR="00B72CA0">
        <w:rPr>
          <w:rFonts w:ascii="Times New Roman" w:eastAsia="微軟正黑體" w:hAnsi="Times New Roman" w:hint="eastAsia"/>
          <w:sz w:val="21"/>
          <w:szCs w:val="21"/>
        </w:rPr>
        <w:t>，</w:t>
      </w:r>
      <w:r w:rsidR="00B72CA0" w:rsidRPr="0081367C">
        <w:rPr>
          <w:rFonts w:ascii="Times New Roman" w:eastAsia="微軟正黑體" w:hAnsi="Times New Roman" w:hint="eastAsia"/>
          <w:b/>
          <w:sz w:val="21"/>
          <w:szCs w:val="21"/>
        </w:rPr>
        <w:t>針對八王子市重點推廣工業技術製造業如：工具機相關裝置、金屬切削精密加工、光學儀器、濾鏡、人工智慧檢查系統、電子線連接零件、玻璃基板、石英晶體、科學測量儀器、塗裝用保護膜等相關產業</w:t>
      </w:r>
      <w:r w:rsidR="00B72CA0" w:rsidRPr="0081367C">
        <w:rPr>
          <w:rFonts w:ascii="Times New Roman" w:eastAsia="微軟正黑體" w:hAnsi="Times New Roman" w:hint="eastAsia"/>
          <w:b/>
          <w:sz w:val="21"/>
          <w:szCs w:val="21"/>
        </w:rPr>
        <w:t>10</w:t>
      </w:r>
      <w:r w:rsidR="00B72CA0" w:rsidRPr="0081367C">
        <w:rPr>
          <w:rFonts w:ascii="Times New Roman" w:eastAsia="微軟正黑體" w:hAnsi="Times New Roman" w:hint="eastAsia"/>
          <w:b/>
          <w:sz w:val="21"/>
          <w:szCs w:val="21"/>
        </w:rPr>
        <w:t>家業者組團訪台，進行一對</w:t>
      </w:r>
      <w:proofErr w:type="gramStart"/>
      <w:r w:rsidR="00B72CA0" w:rsidRPr="0081367C">
        <w:rPr>
          <w:rFonts w:ascii="Times New Roman" w:eastAsia="微軟正黑體" w:hAnsi="Times New Roman" w:hint="eastAsia"/>
          <w:b/>
          <w:sz w:val="21"/>
          <w:szCs w:val="21"/>
        </w:rPr>
        <w:t>一</w:t>
      </w:r>
      <w:proofErr w:type="gramEnd"/>
      <w:r w:rsidR="00B72CA0" w:rsidRPr="0081367C">
        <w:rPr>
          <w:rFonts w:ascii="Times New Roman" w:eastAsia="微軟正黑體" w:hAnsi="Times New Roman" w:hint="eastAsia"/>
          <w:b/>
          <w:sz w:val="21"/>
          <w:szCs w:val="21"/>
        </w:rPr>
        <w:t>洽談，尋找代理或技術合作</w:t>
      </w:r>
      <w:r w:rsidR="0081367C">
        <w:rPr>
          <w:rFonts w:ascii="Times New Roman" w:eastAsia="微軟正黑體" w:hAnsi="Times New Roman" w:hint="eastAsia"/>
          <w:b/>
          <w:sz w:val="21"/>
          <w:szCs w:val="21"/>
        </w:rPr>
        <w:t>，</w:t>
      </w:r>
      <w:r w:rsidR="00957591" w:rsidRPr="00820EB6">
        <w:rPr>
          <w:rFonts w:ascii="Times New Roman" w:eastAsia="微軟正黑體" w:hAnsi="Times New Roman" w:hint="eastAsia"/>
          <w:sz w:val="21"/>
          <w:szCs w:val="24"/>
        </w:rPr>
        <w:t>機會難得，敬請把握。</w:t>
      </w:r>
      <w:r w:rsidR="006502D8">
        <w:rPr>
          <w:rFonts w:ascii="Times New Roman" w:eastAsia="微軟正黑體" w:hAnsi="Times New Roman" w:hint="eastAsia"/>
          <w:sz w:val="21"/>
          <w:szCs w:val="24"/>
        </w:rPr>
        <w:t xml:space="preserve"> </w:t>
      </w:r>
      <w:r w:rsidR="00957591" w:rsidRPr="0081367C">
        <w:rPr>
          <w:rFonts w:ascii="Times New Roman" w:eastAsia="微軟正黑體" w:hAnsi="Times New Roman" w:hint="eastAsia"/>
          <w:b/>
          <w:color w:val="FF0000"/>
          <w:sz w:val="21"/>
          <w:szCs w:val="24"/>
        </w:rPr>
        <w:t>本活動全程免費，因個別商談名額有限，敬請把握機會儘速報名</w:t>
      </w:r>
      <w:r w:rsidR="00B72CA0" w:rsidRPr="0081367C">
        <w:rPr>
          <w:rFonts w:ascii="Times New Roman" w:eastAsia="微軟正黑體" w:hAnsi="Times New Roman" w:hint="eastAsia"/>
          <w:b/>
          <w:color w:val="FF0000"/>
          <w:sz w:val="21"/>
          <w:szCs w:val="24"/>
        </w:rPr>
        <w:t>。</w:t>
      </w:r>
    </w:p>
    <w:p w:rsidR="006502D8" w:rsidRPr="006502D8" w:rsidRDefault="006502D8" w:rsidP="0081367C">
      <w:pPr>
        <w:spacing w:line="360" w:lineRule="exact"/>
        <w:ind w:firstLineChars="200" w:firstLine="420"/>
        <w:jc w:val="both"/>
        <w:rPr>
          <w:rFonts w:ascii="Times New Roman" w:eastAsia="微軟正黑體" w:hAnsi="Times New Roman"/>
          <w:b/>
          <w:color w:val="FF0000"/>
          <w:sz w:val="21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6502D8" w:rsidTr="00326FD8">
        <w:trPr>
          <w:trHeight w:val="397"/>
        </w:trPr>
        <w:tc>
          <w:tcPr>
            <w:tcW w:w="1276" w:type="dxa"/>
          </w:tcPr>
          <w:p w:rsidR="006502D8" w:rsidRDefault="006502D8" w:rsidP="006502D8">
            <w:pPr>
              <w:spacing w:line="320" w:lineRule="exact"/>
              <w:jc w:val="distribute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 w:rsidRPr="00B72CA0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主辦單位：</w:t>
            </w:r>
          </w:p>
        </w:tc>
        <w:tc>
          <w:tcPr>
            <w:tcW w:w="8647" w:type="dxa"/>
          </w:tcPr>
          <w:p w:rsidR="006502D8" w:rsidRDefault="006502D8" w:rsidP="006502D8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 w:rsidRPr="00B72CA0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八王子市首都圈產業活性化協會（簡稱TAMA協會）、台日產業技術合作促進會</w:t>
            </w:r>
          </w:p>
        </w:tc>
      </w:tr>
      <w:tr w:rsidR="006502D8" w:rsidTr="00326FD8">
        <w:trPr>
          <w:trHeight w:val="397"/>
        </w:trPr>
        <w:tc>
          <w:tcPr>
            <w:tcW w:w="1276" w:type="dxa"/>
          </w:tcPr>
          <w:p w:rsidR="006502D8" w:rsidRDefault="006502D8" w:rsidP="006502D8">
            <w:pPr>
              <w:spacing w:line="320" w:lineRule="exact"/>
              <w:jc w:val="distribute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 w:rsidRPr="00B4672A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協辦單位：</w:t>
            </w:r>
          </w:p>
        </w:tc>
        <w:tc>
          <w:tcPr>
            <w:tcW w:w="8647" w:type="dxa"/>
          </w:tcPr>
          <w:p w:rsidR="006502D8" w:rsidRDefault="00F753AD" w:rsidP="00F753A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 w:rsidRPr="00F753AD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台日商務交流協進會、</w:t>
            </w:r>
            <w:r w:rsidR="001968EC" w:rsidRPr="001968EC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台灣電子設備協會</w:t>
            </w:r>
            <w:r w:rsidR="00900C7F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、</w:t>
            </w:r>
            <w:r w:rsidR="00900C7F" w:rsidRPr="00900C7F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臺灣機械工業同業公會</w:t>
            </w:r>
          </w:p>
        </w:tc>
      </w:tr>
      <w:tr w:rsidR="006502D8" w:rsidTr="00326FD8">
        <w:trPr>
          <w:trHeight w:val="578"/>
        </w:trPr>
        <w:tc>
          <w:tcPr>
            <w:tcW w:w="1276" w:type="dxa"/>
          </w:tcPr>
          <w:p w:rsidR="006502D8" w:rsidRPr="00B4672A" w:rsidRDefault="006502D8" w:rsidP="00326FD8">
            <w:pPr>
              <w:spacing w:line="320" w:lineRule="exact"/>
              <w:jc w:val="distribute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 w:rsidRPr="00B4672A">
              <w:rPr>
                <w:rFonts w:ascii="微軟正黑體" w:eastAsia="微軟正黑體" w:hAnsi="微軟正黑體" w:hint="eastAsia"/>
                <w:bCs/>
                <w:sz w:val="21"/>
                <w:szCs w:val="24"/>
              </w:rPr>
              <w:t>時間地點：</w:t>
            </w:r>
          </w:p>
        </w:tc>
        <w:tc>
          <w:tcPr>
            <w:tcW w:w="8647" w:type="dxa"/>
          </w:tcPr>
          <w:p w:rsidR="006502D8" w:rsidRDefault="006502D8" w:rsidP="0058267D">
            <w:pPr>
              <w:spacing w:afterLines="20" w:after="72" w:line="320" w:lineRule="exact"/>
              <w:ind w:left="840" w:hangingChars="400" w:hanging="840"/>
              <w:jc w:val="both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台</w:t>
            </w:r>
            <w:r w:rsidRPr="00B34963"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北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場</w:t>
            </w:r>
            <w:r>
              <w:rPr>
                <w:rFonts w:ascii="Times New Roman" w:eastAsia="微軟正黑體" w:hAnsi="Times New Roman"/>
                <w:b/>
                <w:color w:val="0000FF"/>
                <w:sz w:val="21"/>
                <w:szCs w:val="21"/>
              </w:rPr>
              <w:t>：</w:t>
            </w:r>
            <w:r w:rsidRPr="006502D8"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2017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11</w:t>
            </w:r>
            <w:r w:rsidRPr="00B34963"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1</w:t>
            </w:r>
            <w:r w:rsidRPr="00B34963"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日（星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期三</w:t>
            </w:r>
            <w:r w:rsidRPr="001A2741"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）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 xml:space="preserve"> </w:t>
            </w:r>
            <w:r w:rsidRPr="00B34963"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:</w:t>
            </w:r>
            <w:r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t>00~</w:t>
            </w:r>
            <w:r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br/>
            </w:r>
            <w:r w:rsidRPr="001A2741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台北世界貿易中心展覽大樓</w:t>
            </w:r>
            <w:r w:rsidRPr="001A2741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2</w:t>
            </w:r>
            <w:r w:rsidRPr="001A2741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樓第</w:t>
            </w:r>
            <w:r w:rsidRPr="001A2741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3</w:t>
            </w:r>
            <w:r w:rsidRPr="001A2741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會議室</w:t>
            </w:r>
            <w:r w:rsidRPr="001A2741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(</w:t>
            </w:r>
            <w:r w:rsidRPr="001A2741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台北市信義路</w:t>
            </w:r>
            <w:r w:rsidRPr="001A2741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5</w:t>
            </w:r>
            <w:r w:rsidRPr="001A2741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段</w:t>
            </w:r>
            <w:r w:rsidRPr="001A2741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5</w:t>
            </w:r>
            <w:r w:rsidRPr="001A2741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號</w:t>
            </w:r>
            <w:r w:rsidRPr="001A2741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)</w:t>
            </w:r>
          </w:p>
        </w:tc>
      </w:tr>
      <w:tr w:rsidR="006502D8" w:rsidTr="00326FD8">
        <w:tc>
          <w:tcPr>
            <w:tcW w:w="1276" w:type="dxa"/>
          </w:tcPr>
          <w:p w:rsidR="006502D8" w:rsidRPr="00B4672A" w:rsidRDefault="006502D8" w:rsidP="006502D8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</w:p>
        </w:tc>
        <w:tc>
          <w:tcPr>
            <w:tcW w:w="8647" w:type="dxa"/>
          </w:tcPr>
          <w:p w:rsidR="006502D8" w:rsidRDefault="006502D8" w:rsidP="00BB79AA">
            <w:pPr>
              <w:spacing w:line="320" w:lineRule="exact"/>
              <w:ind w:left="840" w:hangingChars="400" w:hanging="840"/>
              <w:jc w:val="both"/>
              <w:rPr>
                <w:rFonts w:ascii="微軟正黑體" w:eastAsia="微軟正黑體" w:hAnsi="微軟正黑體"/>
                <w:bCs/>
                <w:sz w:val="2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台中場</w:t>
            </w:r>
            <w:r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t>：</w:t>
            </w:r>
            <w:r w:rsidRPr="006502D8"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2017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11</w:t>
            </w:r>
            <w:r w:rsidRPr="00B34963"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2</w:t>
            </w:r>
            <w:r w:rsidRPr="00B34963">
              <w:rPr>
                <w:rFonts w:ascii="微軟正黑體" w:eastAsia="微軟正黑體" w:hAnsi="微軟正黑體" w:hint="eastAsia"/>
                <w:b/>
                <w:color w:val="0000FF"/>
                <w:sz w:val="21"/>
                <w:szCs w:val="21"/>
              </w:rPr>
              <w:t>日（星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期四</w:t>
            </w:r>
            <w:r w:rsidRPr="001A2741"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>）</w:t>
            </w:r>
            <w:r>
              <w:rPr>
                <w:rFonts w:ascii="Times New Roman" w:eastAsia="微軟正黑體" w:hAnsi="Times New Roman" w:hint="eastAsia"/>
                <w:b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t>13:00~</w:t>
            </w:r>
            <w:r>
              <w:rPr>
                <w:rFonts w:ascii="微軟正黑體" w:eastAsia="微軟正黑體" w:hAnsi="微軟正黑體"/>
                <w:b/>
                <w:color w:val="0000FF"/>
                <w:sz w:val="21"/>
                <w:szCs w:val="21"/>
              </w:rPr>
              <w:br/>
            </w:r>
            <w:r w:rsidRPr="005851AF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台中世界貿易中心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館3樓301會議室</w:t>
            </w:r>
            <w:r w:rsidRPr="00C42F43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(</w:t>
            </w:r>
            <w:r w:rsidR="00BB79AA" w:rsidRPr="00BB79AA">
              <w:rPr>
                <w:rFonts w:ascii="微軟正黑體" w:eastAsia="微軟正黑體" w:hAnsi="微軟正黑體" w:hint="eastAsia"/>
                <w:b/>
                <w:bCs/>
                <w:color w:val="0000FF"/>
                <w:sz w:val="21"/>
                <w:szCs w:val="24"/>
              </w:rPr>
              <w:t>台中市西屯區天保街60號</w:t>
            </w:r>
            <w:r w:rsidRPr="00C42F43">
              <w:rPr>
                <w:rFonts w:ascii="微軟正黑體" w:eastAsia="微軟正黑體" w:hAnsi="微軟正黑體"/>
                <w:b/>
                <w:bCs/>
                <w:color w:val="0000FF"/>
                <w:sz w:val="21"/>
                <w:szCs w:val="24"/>
              </w:rPr>
              <w:t>)</w:t>
            </w:r>
          </w:p>
        </w:tc>
      </w:tr>
    </w:tbl>
    <w:p w:rsidR="00957591" w:rsidRDefault="00957591" w:rsidP="00326FD8">
      <w:pPr>
        <w:spacing w:line="200" w:lineRule="exact"/>
        <w:ind w:left="482" w:hanging="482"/>
        <w:jc w:val="both"/>
        <w:rPr>
          <w:rFonts w:ascii="微軟正黑體" w:eastAsia="微軟正黑體" w:hAnsi="微軟正黑體"/>
          <w:b/>
          <w:bCs/>
          <w:color w:val="0000FF"/>
          <w:sz w:val="21"/>
          <w:szCs w:val="24"/>
        </w:rPr>
      </w:pPr>
    </w:p>
    <w:p w:rsidR="00957591" w:rsidRPr="00B4672A" w:rsidRDefault="00957591" w:rsidP="00B4672A">
      <w:pPr>
        <w:spacing w:line="300" w:lineRule="exact"/>
        <w:jc w:val="both"/>
        <w:rPr>
          <w:rFonts w:ascii="微軟正黑體" w:eastAsia="微軟正黑體" w:hAnsi="微軟正黑體"/>
          <w:bCs/>
          <w:sz w:val="21"/>
          <w:szCs w:val="24"/>
        </w:rPr>
      </w:pPr>
      <w:r>
        <w:rPr>
          <w:rFonts w:ascii="微軟正黑體" w:eastAsia="微軟正黑體" w:hAnsi="微軟正黑體"/>
          <w:bCs/>
          <w:sz w:val="21"/>
          <w:szCs w:val="24"/>
        </w:rPr>
        <w:t>-----------------------------------------------------------------------------------</w:t>
      </w:r>
      <w:r w:rsidR="0081367C">
        <w:rPr>
          <w:rFonts w:ascii="微軟正黑體" w:eastAsia="微軟正黑體" w:hAnsi="微軟正黑體"/>
          <w:bCs/>
          <w:sz w:val="21"/>
          <w:szCs w:val="24"/>
        </w:rPr>
        <w:t>---------------------------</w:t>
      </w:r>
    </w:p>
    <w:p w:rsidR="00957591" w:rsidRPr="007A42D1" w:rsidRDefault="00957591" w:rsidP="00962DA1">
      <w:pPr>
        <w:spacing w:beforeLines="30" w:before="108" w:afterLines="30" w:after="108" w:line="400" w:lineRule="exact"/>
        <w:jc w:val="center"/>
        <w:rPr>
          <w:rFonts w:ascii="微軟正黑體" w:eastAsia="微軟正黑體" w:hAnsi="微軟正黑體"/>
          <w:b/>
          <w:u w:val="single"/>
        </w:rPr>
      </w:pPr>
      <w:r w:rsidRPr="007A42D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分組個別商談報名表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933"/>
        <w:gridCol w:w="1193"/>
        <w:gridCol w:w="567"/>
        <w:gridCol w:w="1559"/>
        <w:gridCol w:w="992"/>
        <w:gridCol w:w="567"/>
        <w:gridCol w:w="426"/>
        <w:gridCol w:w="3260"/>
      </w:tblGrid>
      <w:tr w:rsidR="00957591" w:rsidRPr="00FD103A" w:rsidTr="0002177D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公司名稱</w:t>
            </w:r>
          </w:p>
        </w:tc>
        <w:tc>
          <w:tcPr>
            <w:tcW w:w="4311" w:type="dxa"/>
            <w:gridSpan w:val="4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993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>網</w:t>
            </w:r>
            <w:r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 xml:space="preserve"> </w:t>
            </w:r>
            <w:r w:rsidR="00FB036F"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 xml:space="preserve"> </w:t>
            </w:r>
            <w:r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>址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</w:tr>
      <w:tr w:rsidR="00957591" w:rsidRPr="00FD103A" w:rsidTr="0002177D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電</w:t>
            </w:r>
            <w:r w:rsidR="00FB036F"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 xml:space="preserve">  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話</w:t>
            </w:r>
          </w:p>
        </w:tc>
        <w:tc>
          <w:tcPr>
            <w:tcW w:w="4311" w:type="dxa"/>
            <w:gridSpan w:val="4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993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>傳</w:t>
            </w:r>
            <w:r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 xml:space="preserve"> </w:t>
            </w:r>
            <w:r w:rsidR="00FB036F"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 xml:space="preserve"> </w:t>
            </w:r>
            <w:r w:rsidRPr="00CF4F0C">
              <w:rPr>
                <w:rFonts w:ascii="Arial" w:eastAsia="微軟正黑體" w:hAnsi="Arial" w:cs="Arial"/>
                <w:color w:val="000000"/>
                <w:sz w:val="22"/>
                <w:szCs w:val="26"/>
              </w:rPr>
              <w:t>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</w:tr>
      <w:tr w:rsidR="00957591" w:rsidRPr="00FD103A" w:rsidTr="00FB036F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地</w:t>
            </w:r>
            <w:r w:rsidR="00FB036F"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 xml:space="preserve">  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址</w:t>
            </w:r>
          </w:p>
        </w:tc>
        <w:tc>
          <w:tcPr>
            <w:tcW w:w="8564" w:type="dxa"/>
            <w:gridSpan w:val="7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</w:tr>
      <w:tr w:rsidR="00957591" w:rsidRPr="00FD103A" w:rsidTr="00FB036F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營業項目</w:t>
            </w:r>
          </w:p>
        </w:tc>
        <w:tc>
          <w:tcPr>
            <w:tcW w:w="8564" w:type="dxa"/>
            <w:gridSpan w:val="7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</w:tr>
      <w:tr w:rsidR="00CF4F0C" w:rsidRPr="00FD103A" w:rsidTr="0002177D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CF4F0C" w:rsidRPr="00CF4F0C" w:rsidRDefault="00CF4F0C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對應語言</w:t>
            </w:r>
          </w:p>
        </w:tc>
        <w:tc>
          <w:tcPr>
            <w:tcW w:w="1193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F0C" w:rsidRPr="00CF4F0C" w:rsidRDefault="00CF4F0C" w:rsidP="00CF4F0C">
            <w:pPr>
              <w:spacing w:line="320" w:lineRule="exact"/>
              <w:ind w:firstLineChars="100" w:firstLine="220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中文</w:t>
            </w:r>
          </w:p>
        </w:tc>
        <w:tc>
          <w:tcPr>
            <w:tcW w:w="3118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F4F0C" w:rsidRPr="00CF4F0C" w:rsidRDefault="00CF4F0C" w:rsidP="00CF4F0C">
            <w:pPr>
              <w:spacing w:line="320" w:lineRule="exact"/>
              <w:ind w:firstLineChars="100" w:firstLine="220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日</w:t>
            </w:r>
            <w:r>
              <w:rPr>
                <w:rFonts w:ascii="MS Gothic" w:eastAsiaTheme="minorEastAsia" w:hAnsi="MS Gothic" w:cs="MS Gothic"/>
                <w:color w:val="000000"/>
                <w:sz w:val="22"/>
                <w:szCs w:val="26"/>
              </w:rPr>
              <w:t>文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F4F0C" w:rsidRPr="00CF4F0C" w:rsidRDefault="00CF4F0C" w:rsidP="009F5921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所屬會員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4F0C" w:rsidRPr="00CF4F0C" w:rsidRDefault="00CF4F0C" w:rsidP="009F5921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</w:p>
        </w:tc>
      </w:tr>
      <w:tr w:rsidR="00CF4F0C" w:rsidRPr="00FD103A" w:rsidTr="00CF4F0C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CF4F0C" w:rsidRPr="00CF4F0C" w:rsidRDefault="00CF4F0C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參加場次</w:t>
            </w:r>
          </w:p>
        </w:tc>
        <w:tc>
          <w:tcPr>
            <w:tcW w:w="176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F4F0C" w:rsidRPr="00CF753C" w:rsidRDefault="00CF4F0C" w:rsidP="00CF4F0C">
            <w:pPr>
              <w:spacing w:line="320" w:lineRule="exact"/>
              <w:ind w:firstLineChars="100" w:firstLine="220"/>
              <w:rPr>
                <w:rFonts w:ascii="Arial" w:eastAsia="微軟正黑體" w:hAnsi="Arial" w:cs="Arial"/>
                <w:bCs/>
                <w:color w:val="FF0000"/>
                <w:sz w:val="22"/>
                <w:szCs w:val="26"/>
              </w:rPr>
            </w:pPr>
            <w:r w:rsidRPr="00CF753C">
              <w:rPr>
                <w:rFonts w:ascii="MS Gothic" w:eastAsiaTheme="minorEastAsia" w:hAnsi="MS Gothic" w:cs="MS Gothic" w:hint="eastAsia"/>
                <w:color w:val="FF0000"/>
                <w:sz w:val="22"/>
                <w:szCs w:val="26"/>
              </w:rPr>
              <w:t>□</w:t>
            </w:r>
            <w:r w:rsidRPr="00CF753C">
              <w:rPr>
                <w:rFonts w:ascii="Arial" w:eastAsia="微軟正黑體" w:hAnsi="Arial" w:cs="Arial"/>
                <w:bCs/>
                <w:color w:val="FF0000"/>
                <w:sz w:val="22"/>
                <w:szCs w:val="26"/>
              </w:rPr>
              <w:t>11/1</w:t>
            </w:r>
            <w:r w:rsidRPr="00CF753C">
              <w:rPr>
                <w:rFonts w:ascii="Arial" w:eastAsia="微軟正黑體" w:hAnsi="Arial" w:cs="Arial" w:hint="eastAsia"/>
                <w:bCs/>
                <w:color w:val="FF0000"/>
                <w:sz w:val="22"/>
                <w:szCs w:val="26"/>
              </w:rPr>
              <w:t xml:space="preserve"> </w:t>
            </w:r>
            <w:r w:rsidRPr="00CF753C">
              <w:rPr>
                <w:rFonts w:ascii="Arial" w:eastAsia="微軟正黑體" w:hAnsi="Arial" w:cs="Arial"/>
                <w:bCs/>
                <w:color w:val="FF0000"/>
                <w:sz w:val="22"/>
                <w:szCs w:val="26"/>
              </w:rPr>
              <w:t>台北</w:t>
            </w:r>
          </w:p>
        </w:tc>
        <w:tc>
          <w:tcPr>
            <w:tcW w:w="6804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:rsidR="00CF4F0C" w:rsidRPr="00CF753C" w:rsidRDefault="00CF4F0C" w:rsidP="00CF4F0C">
            <w:pPr>
              <w:spacing w:line="320" w:lineRule="exact"/>
              <w:ind w:firstLineChars="100" w:firstLine="220"/>
              <w:rPr>
                <w:rFonts w:ascii="Arial" w:eastAsia="微軟正黑體" w:hAnsi="Arial" w:cs="Arial"/>
                <w:bCs/>
                <w:color w:val="FF0000"/>
                <w:sz w:val="22"/>
                <w:szCs w:val="26"/>
              </w:rPr>
            </w:pPr>
            <w:r w:rsidRPr="00CF753C">
              <w:rPr>
                <w:rFonts w:ascii="MS Gothic" w:eastAsiaTheme="minorEastAsia" w:hAnsi="MS Gothic" w:cs="MS Gothic" w:hint="eastAsia"/>
                <w:color w:val="FF0000"/>
                <w:sz w:val="22"/>
                <w:szCs w:val="26"/>
              </w:rPr>
              <w:t>□</w:t>
            </w:r>
            <w:r w:rsidRPr="00CF753C">
              <w:rPr>
                <w:rFonts w:ascii="Arial" w:eastAsia="微軟正黑體" w:hAnsi="Arial" w:cs="Arial"/>
                <w:bCs/>
                <w:color w:val="FF0000"/>
                <w:sz w:val="22"/>
                <w:szCs w:val="26"/>
              </w:rPr>
              <w:t xml:space="preserve">11/2 </w:t>
            </w:r>
            <w:r w:rsidRPr="00CF753C">
              <w:rPr>
                <w:rFonts w:ascii="Arial" w:eastAsia="微軟正黑體" w:hAnsi="Arial" w:cs="Arial"/>
                <w:bCs/>
                <w:color w:val="FF0000"/>
                <w:sz w:val="22"/>
                <w:szCs w:val="26"/>
              </w:rPr>
              <w:t>台中</w:t>
            </w:r>
          </w:p>
        </w:tc>
      </w:tr>
      <w:tr w:rsidR="00957591" w:rsidRPr="00FD103A" w:rsidTr="0002177D">
        <w:trPr>
          <w:trHeight w:hRule="exact" w:val="397"/>
        </w:trPr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參加者姓名</w:t>
            </w:r>
          </w:p>
        </w:tc>
        <w:tc>
          <w:tcPr>
            <w:tcW w:w="3319" w:type="dxa"/>
            <w:gridSpan w:val="3"/>
            <w:shd w:val="clear" w:color="auto" w:fill="EAF1DD" w:themeFill="accent3" w:themeFillTint="33"/>
            <w:vAlign w:val="center"/>
          </w:tcPr>
          <w:p w:rsidR="00957591" w:rsidRPr="00CF4F0C" w:rsidRDefault="00957591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部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 xml:space="preserve"> 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門</w:t>
            </w:r>
            <w:r w:rsidR="00CF4F0C"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／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職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 xml:space="preserve"> </w:t>
            </w: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稱</w:t>
            </w:r>
          </w:p>
        </w:tc>
        <w:tc>
          <w:tcPr>
            <w:tcW w:w="1985" w:type="dxa"/>
            <w:gridSpan w:val="3"/>
            <w:shd w:val="clear" w:color="auto" w:fill="EAF1DD" w:themeFill="accent3" w:themeFillTint="33"/>
            <w:vAlign w:val="center"/>
          </w:tcPr>
          <w:p w:rsidR="00957591" w:rsidRPr="00CF4F0C" w:rsidRDefault="0081367C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連絡電話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957591" w:rsidRPr="00CF4F0C" w:rsidRDefault="00957591" w:rsidP="002A6162">
            <w:pPr>
              <w:spacing w:line="32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</w:pPr>
            <w:r w:rsidRPr="00CF4F0C">
              <w:rPr>
                <w:rFonts w:ascii="Arial" w:eastAsia="微軟正黑體" w:hAnsi="Arial" w:cs="Arial"/>
                <w:bCs/>
                <w:color w:val="000000"/>
                <w:sz w:val="22"/>
                <w:szCs w:val="26"/>
              </w:rPr>
              <w:t>E-mail</w:t>
            </w:r>
          </w:p>
        </w:tc>
      </w:tr>
      <w:tr w:rsidR="00957591" w:rsidRPr="00FD103A" w:rsidTr="0002177D">
        <w:trPr>
          <w:trHeight w:hRule="exact" w:val="397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3319" w:type="dxa"/>
            <w:gridSpan w:val="3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</w:tr>
      <w:tr w:rsidR="00957591" w:rsidRPr="00FD103A" w:rsidTr="0002177D">
        <w:trPr>
          <w:trHeight w:hRule="exact" w:val="397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3319" w:type="dxa"/>
            <w:gridSpan w:val="3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957591" w:rsidRPr="00CF4F0C" w:rsidRDefault="00957591" w:rsidP="002A6162">
            <w:pPr>
              <w:spacing w:line="320" w:lineRule="exact"/>
              <w:jc w:val="both"/>
              <w:rPr>
                <w:rFonts w:ascii="Arial" w:eastAsia="微軟正黑體" w:hAnsi="Arial" w:cs="Arial"/>
                <w:color w:val="000000"/>
                <w:sz w:val="22"/>
                <w:szCs w:val="26"/>
              </w:rPr>
            </w:pPr>
          </w:p>
        </w:tc>
      </w:tr>
      <w:tr w:rsidR="00957591" w:rsidRPr="00FD103A" w:rsidTr="00FB036F">
        <w:trPr>
          <w:cantSplit/>
          <w:trHeight w:val="739"/>
        </w:trPr>
        <w:tc>
          <w:tcPr>
            <w:tcW w:w="9918" w:type="dxa"/>
            <w:gridSpan w:val="9"/>
            <w:shd w:val="clear" w:color="auto" w:fill="FFFFFF"/>
            <w:vAlign w:val="center"/>
          </w:tcPr>
          <w:p w:rsidR="00957591" w:rsidRPr="00536B8B" w:rsidRDefault="00957591" w:rsidP="00E26D89">
            <w:pPr>
              <w:spacing w:beforeLines="10" w:before="36" w:afterLines="10" w:after="36" w:line="320" w:lineRule="exact"/>
              <w:ind w:left="220" w:hangingChars="100" w:hanging="220"/>
              <w:jc w:val="both"/>
              <w:rPr>
                <w:rFonts w:ascii="Times New Roman" w:eastAsia="微軟正黑體" w:hAnsi="Times New Roman" w:cs="Arial Unicode MS"/>
                <w:b/>
                <w:color w:val="000000"/>
                <w:sz w:val="22"/>
                <w:szCs w:val="26"/>
              </w:rPr>
            </w:pPr>
            <w:r w:rsidRPr="00536B8B">
              <w:rPr>
                <w:rFonts w:ascii="Times New Roman" w:eastAsia="微軟正黑體" w:hAnsi="Times New Roman" w:cs="Arial Unicode MS" w:hint="eastAsia"/>
                <w:b/>
                <w:color w:val="000000"/>
                <w:sz w:val="22"/>
                <w:szCs w:val="26"/>
              </w:rPr>
              <w:t>※分組個別商談</w:t>
            </w:r>
            <w:proofErr w:type="gramStart"/>
            <w:r w:rsidRPr="00536B8B">
              <w:rPr>
                <w:rFonts w:ascii="Times New Roman" w:eastAsia="微軟正黑體" w:hAnsi="Times New Roman" w:cs="Arial Unicode MS" w:hint="eastAsia"/>
                <w:b/>
                <w:color w:val="000000"/>
                <w:sz w:val="22"/>
                <w:szCs w:val="26"/>
              </w:rPr>
              <w:t>採</w:t>
            </w:r>
            <w:proofErr w:type="gramEnd"/>
            <w:r w:rsidRPr="00536B8B">
              <w:rPr>
                <w:rFonts w:ascii="Times New Roman" w:eastAsia="微軟正黑體" w:hAnsi="Times New Roman" w:cs="Arial Unicode MS" w:hint="eastAsia"/>
                <w:b/>
                <w:color w:val="000000"/>
                <w:sz w:val="22"/>
                <w:szCs w:val="26"/>
              </w:rPr>
              <w:t>『</w:t>
            </w:r>
            <w:r w:rsidRPr="00536B8B">
              <w:rPr>
                <w:rFonts w:ascii="Times New Roman" w:eastAsia="微軟正黑體" w:hAnsi="Times New Roman" w:cs="Arial Unicode MS" w:hint="eastAsia"/>
                <w:b/>
                <w:color w:val="7030A0"/>
                <w:sz w:val="22"/>
                <w:szCs w:val="26"/>
              </w:rPr>
              <w:t>預約制</w:t>
            </w:r>
            <w:r w:rsidRPr="00536B8B">
              <w:rPr>
                <w:rFonts w:ascii="Times New Roman" w:eastAsia="微軟正黑體" w:hAnsi="Times New Roman" w:cs="Arial Unicode MS" w:hint="eastAsia"/>
                <w:b/>
                <w:color w:val="000000"/>
                <w:sz w:val="22"/>
                <w:szCs w:val="26"/>
              </w:rPr>
              <w:t>』，敬請勾選您有興趣商談的</w:t>
            </w:r>
            <w:r w:rsidR="00E26D89" w:rsidRPr="00536B8B">
              <w:rPr>
                <w:rFonts w:ascii="Times New Roman" w:eastAsia="微軟正黑體" w:hAnsi="Times New Roman" w:cs="Arial Unicode MS" w:hint="eastAsia"/>
                <w:b/>
                <w:color w:val="000000"/>
                <w:sz w:val="22"/>
                <w:szCs w:val="26"/>
              </w:rPr>
              <w:t>八王子市</w:t>
            </w:r>
            <w:r w:rsidRPr="00536B8B">
              <w:rPr>
                <w:rFonts w:ascii="Times New Roman" w:eastAsia="微軟正黑體" w:hAnsi="Times New Roman" w:cs="Arial Unicode MS" w:hint="eastAsia"/>
                <w:b/>
                <w:color w:val="000000"/>
                <w:sz w:val="22"/>
                <w:szCs w:val="26"/>
              </w:rPr>
              <w:t>企業，本會將依照報名先後順序安排個別商談時段，並另行通知個別時間【現場備有口譯】。</w:t>
            </w:r>
          </w:p>
        </w:tc>
      </w:tr>
      <w:tr w:rsidR="00957591" w:rsidRPr="00FD103A" w:rsidTr="0002177D">
        <w:trPr>
          <w:trHeight w:val="340"/>
        </w:trPr>
        <w:tc>
          <w:tcPr>
            <w:tcW w:w="421" w:type="dxa"/>
            <w:shd w:val="clear" w:color="auto" w:fill="FFFFFF" w:themeFill="background1"/>
            <w:vAlign w:val="center"/>
          </w:tcPr>
          <w:p w:rsidR="00957591" w:rsidRPr="00326FD8" w:rsidRDefault="00957591" w:rsidP="00FB036F">
            <w:pPr>
              <w:spacing w:line="320" w:lineRule="exact"/>
              <w:jc w:val="center"/>
              <w:rPr>
                <w:rFonts w:ascii="Arial" w:eastAsia="微軟正黑體" w:hAnsi="Arial" w:cs="Arial"/>
                <w:sz w:val="22"/>
                <w:szCs w:val="26"/>
              </w:rPr>
            </w:pPr>
          </w:p>
        </w:tc>
        <w:tc>
          <w:tcPr>
            <w:tcW w:w="5811" w:type="dxa"/>
            <w:gridSpan w:val="6"/>
            <w:shd w:val="clear" w:color="auto" w:fill="FFFFFF"/>
            <w:vAlign w:val="center"/>
          </w:tcPr>
          <w:p w:rsidR="00957591" w:rsidRPr="00B9040E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bCs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1.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)NARAHARA AUTO TECHNICAL(</w:t>
            </w:r>
            <w:proofErr w:type="gramStart"/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鋁孔板</w:t>
            </w:r>
            <w:proofErr w:type="gramEnd"/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57591" w:rsidRPr="00326FD8" w:rsidRDefault="00957591" w:rsidP="00FB036F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lang w:eastAsia="ja-JP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957591" w:rsidRPr="00B9040E" w:rsidRDefault="0002177D" w:rsidP="00FB036F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6.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新東京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Engineering</w:t>
            </w:r>
          </w:p>
        </w:tc>
      </w:tr>
      <w:tr w:rsidR="00CF4F0C" w:rsidRPr="00FD103A" w:rsidTr="0002177D">
        <w:trPr>
          <w:trHeight w:val="340"/>
        </w:trPr>
        <w:tc>
          <w:tcPr>
            <w:tcW w:w="421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sz w:val="22"/>
                <w:szCs w:val="26"/>
                <w:lang w:eastAsia="ja-JP"/>
              </w:rPr>
            </w:pPr>
          </w:p>
        </w:tc>
        <w:tc>
          <w:tcPr>
            <w:tcW w:w="5811" w:type="dxa"/>
            <w:gridSpan w:val="6"/>
            <w:shd w:val="clear" w:color="auto" w:fill="FFFFFF"/>
            <w:vAlign w:val="center"/>
          </w:tcPr>
          <w:p w:rsidR="00CF4F0C" w:rsidRPr="00B9040E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2.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)NARAHARA AUTO TECHNICAL(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名片夾手機外殼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lang w:eastAsia="ja-JP"/>
              </w:rPr>
            </w:pPr>
          </w:p>
        </w:tc>
        <w:tc>
          <w:tcPr>
            <w:tcW w:w="3260" w:type="dxa"/>
            <w:vAlign w:val="center"/>
          </w:tcPr>
          <w:p w:rsidR="00CF4F0C" w:rsidRPr="00CF4F0C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7.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  <w:r w:rsidR="00CF4F0C" w:rsidRPr="00CF4F0C">
              <w:rPr>
                <w:rFonts w:ascii="Times New Roman" w:eastAsia="微軟正黑體" w:hAnsi="Times New Roman" w:cs="Arial Unicode MS"/>
                <w:color w:val="000000"/>
                <w:sz w:val="22"/>
              </w:rPr>
              <w:t>EHC</w:t>
            </w:r>
          </w:p>
        </w:tc>
      </w:tr>
      <w:tr w:rsidR="00CF4F0C" w:rsidRPr="00FD103A" w:rsidTr="0002177D">
        <w:trPr>
          <w:trHeight w:val="340"/>
        </w:trPr>
        <w:tc>
          <w:tcPr>
            <w:tcW w:w="421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szCs w:val="26"/>
                <w:lang w:eastAsia="ja-JP"/>
              </w:rPr>
            </w:pPr>
          </w:p>
        </w:tc>
        <w:tc>
          <w:tcPr>
            <w:tcW w:w="5811" w:type="dxa"/>
            <w:gridSpan w:val="6"/>
            <w:shd w:val="clear" w:color="auto" w:fill="FFFFFF"/>
            <w:vAlign w:val="center"/>
          </w:tcPr>
          <w:p w:rsidR="00CF4F0C" w:rsidRPr="00B9040E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3.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)MIRUC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光學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lang w:eastAsia="ja-JP"/>
              </w:rPr>
            </w:pPr>
          </w:p>
        </w:tc>
        <w:tc>
          <w:tcPr>
            <w:tcW w:w="3260" w:type="dxa"/>
            <w:vAlign w:val="center"/>
          </w:tcPr>
          <w:p w:rsidR="00CF4F0C" w:rsidRPr="00CF4F0C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8.</w:t>
            </w:r>
            <w:r w:rsidR="00CF4F0C" w:rsidRPr="00CF4F0C">
              <w:rPr>
                <w:rFonts w:ascii="Times New Roman" w:eastAsia="微軟正黑體" w:hAnsi="Times New Roman" w:cs="Arial Unicode MS"/>
                <w:color w:val="000000"/>
                <w:sz w:val="22"/>
              </w:rPr>
              <w:t>PIEZO PARTS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</w:p>
        </w:tc>
      </w:tr>
      <w:tr w:rsidR="00CF4F0C" w:rsidRPr="00FD103A" w:rsidTr="0002177D">
        <w:trPr>
          <w:trHeight w:val="340"/>
        </w:trPr>
        <w:tc>
          <w:tcPr>
            <w:tcW w:w="421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szCs w:val="26"/>
                <w:lang w:eastAsia="ja-JP"/>
              </w:rPr>
            </w:pPr>
          </w:p>
        </w:tc>
        <w:tc>
          <w:tcPr>
            <w:tcW w:w="5811" w:type="dxa"/>
            <w:gridSpan w:val="6"/>
            <w:shd w:val="clear" w:color="auto" w:fill="FFFFFF"/>
            <w:vAlign w:val="center"/>
          </w:tcPr>
          <w:p w:rsidR="00CF4F0C" w:rsidRPr="00B9040E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bCs/>
                <w:sz w:val="22"/>
                <w:lang w:eastAsia="ja-JP"/>
              </w:rPr>
            </w:pPr>
            <w:r>
              <w:rPr>
                <w:rFonts w:ascii="Times New Roman" w:eastAsia="微軟正黑體" w:hAnsi="Times New Roman" w:cs="Arial Unicode MS" w:hint="eastAsia"/>
                <w:bCs/>
                <w:sz w:val="22"/>
              </w:rPr>
              <w:t>4.</w:t>
            </w:r>
            <w:r w:rsidR="00CF4F0C" w:rsidRPr="00CF4F0C">
              <w:rPr>
                <w:rFonts w:ascii="Times New Roman" w:eastAsia="微軟正黑體" w:hAnsi="Times New Roman" w:cs="Arial Unicode MS" w:hint="eastAsia"/>
                <w:bCs/>
                <w:sz w:val="22"/>
                <w:lang w:eastAsia="ja-JP"/>
              </w:rPr>
              <w:t>多摩</w:t>
            </w:r>
            <w:r w:rsidR="00CF4F0C" w:rsidRPr="00CF4F0C">
              <w:rPr>
                <w:rFonts w:ascii="Times New Roman" w:eastAsia="微軟正黑體" w:hAnsi="Times New Roman" w:cs="Arial Unicode MS" w:hint="eastAsia"/>
                <w:bCs/>
                <w:sz w:val="22"/>
                <w:lang w:eastAsia="ja-JP"/>
              </w:rPr>
              <w:t>ELECTRONICS(</w:t>
            </w:r>
            <w:r w:rsidR="00CF4F0C" w:rsidRPr="00CF4F0C">
              <w:rPr>
                <w:rFonts w:ascii="Times New Roman" w:eastAsia="微軟正黑體" w:hAnsi="Times New Roman" w:cs="Arial Unicode MS" w:hint="eastAsia"/>
                <w:bCs/>
                <w:sz w:val="22"/>
                <w:lang w:eastAsia="ja-JP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bCs/>
                <w:sz w:val="22"/>
                <w:lang w:eastAsia="ja-JP"/>
              </w:rPr>
              <w:t>)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lang w:eastAsia="ja-JP"/>
              </w:rPr>
            </w:pPr>
          </w:p>
        </w:tc>
        <w:tc>
          <w:tcPr>
            <w:tcW w:w="3260" w:type="dxa"/>
            <w:vAlign w:val="center"/>
          </w:tcPr>
          <w:p w:rsidR="00CF4F0C" w:rsidRPr="00CF4F0C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/>
                <w:color w:val="000000"/>
                <w:sz w:val="22"/>
              </w:rPr>
              <w:t>9.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  <w:r w:rsidR="00CF4F0C" w:rsidRPr="00CF4F0C">
              <w:rPr>
                <w:rFonts w:ascii="Times New Roman" w:eastAsia="微軟正黑體" w:hAnsi="Times New Roman" w:cs="Arial Unicode MS"/>
                <w:color w:val="000000"/>
                <w:sz w:val="22"/>
              </w:rPr>
              <w:t>PHOTOSCIENCE</w:t>
            </w:r>
          </w:p>
        </w:tc>
      </w:tr>
      <w:tr w:rsidR="00CF4F0C" w:rsidRPr="00FD103A" w:rsidTr="0002177D">
        <w:trPr>
          <w:trHeight w:val="340"/>
        </w:trPr>
        <w:tc>
          <w:tcPr>
            <w:tcW w:w="421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szCs w:val="26"/>
                <w:lang w:eastAsia="ja-JP"/>
              </w:rPr>
            </w:pPr>
          </w:p>
        </w:tc>
        <w:tc>
          <w:tcPr>
            <w:tcW w:w="5811" w:type="dxa"/>
            <w:gridSpan w:val="6"/>
            <w:shd w:val="clear" w:color="auto" w:fill="FFFFFF"/>
            <w:vAlign w:val="center"/>
          </w:tcPr>
          <w:p w:rsidR="00CF4F0C" w:rsidRPr="00B9040E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bCs/>
                <w:sz w:val="22"/>
              </w:rPr>
            </w:pPr>
            <w:r>
              <w:rPr>
                <w:rFonts w:ascii="Times New Roman" w:eastAsia="微軟正黑體" w:hAnsi="Times New Roman" w:cs="Arial Unicode MS"/>
                <w:bCs/>
                <w:sz w:val="22"/>
              </w:rPr>
              <w:t>5.</w:t>
            </w:r>
            <w:r w:rsidR="00CF4F0C" w:rsidRPr="00CF4F0C">
              <w:rPr>
                <w:rFonts w:ascii="Times New Roman" w:eastAsia="微軟正黑體" w:hAnsi="Times New Roman" w:cs="Arial Unicode MS"/>
                <w:bCs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bCs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/>
                <w:bCs/>
                <w:sz w:val="22"/>
              </w:rPr>
              <w:t>)</w:t>
            </w:r>
            <w:r w:rsidR="00CF4F0C" w:rsidRPr="00CF4F0C">
              <w:rPr>
                <w:rFonts w:ascii="Times New Roman" w:eastAsia="微軟正黑體" w:hAnsi="Times New Roman" w:cs="Arial Unicode MS" w:hint="eastAsia"/>
                <w:bCs/>
                <w:sz w:val="22"/>
              </w:rPr>
              <w:t>塩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F4F0C" w:rsidRPr="00326FD8" w:rsidRDefault="00CF4F0C" w:rsidP="00CF4F0C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/>
                <w:sz w:val="22"/>
                <w:lang w:eastAsia="ja-JP"/>
              </w:rPr>
            </w:pPr>
          </w:p>
        </w:tc>
        <w:tc>
          <w:tcPr>
            <w:tcW w:w="3260" w:type="dxa"/>
            <w:vAlign w:val="center"/>
          </w:tcPr>
          <w:p w:rsidR="00CF4F0C" w:rsidRPr="00CF4F0C" w:rsidRDefault="0002177D" w:rsidP="00CF4F0C">
            <w:pPr>
              <w:spacing w:line="320" w:lineRule="exact"/>
              <w:ind w:leftChars="50" w:left="120" w:rightChars="73" w:right="175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</w:rPr>
            </w:pPr>
            <w:r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10.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吉野化成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(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株</w:t>
            </w:r>
            <w:r w:rsidR="00CF4F0C" w:rsidRPr="00CF4F0C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)</w:t>
            </w:r>
          </w:p>
        </w:tc>
      </w:tr>
      <w:tr w:rsidR="00957591" w:rsidRPr="00FD103A" w:rsidTr="0002177D">
        <w:trPr>
          <w:trHeight w:val="672"/>
        </w:trPr>
        <w:tc>
          <w:tcPr>
            <w:tcW w:w="421" w:type="dxa"/>
            <w:shd w:val="clear" w:color="auto" w:fill="FFFFFF"/>
            <w:vAlign w:val="center"/>
          </w:tcPr>
          <w:p w:rsidR="00326FD8" w:rsidRDefault="00957591" w:rsidP="00326FD8">
            <w:pPr>
              <w:spacing w:line="280" w:lineRule="exact"/>
              <w:jc w:val="center"/>
              <w:rPr>
                <w:rFonts w:ascii="Times New Roman" w:eastAsia="MS Mincho" w:hAnsi="Times New Roman" w:cs="Arial Unicode MS"/>
                <w:color w:val="000000"/>
                <w:sz w:val="22"/>
                <w:szCs w:val="26"/>
                <w:lang w:eastAsia="ja-JP"/>
              </w:rPr>
            </w:pPr>
            <w:r w:rsidRPr="00B9040E">
              <w:rPr>
                <w:rFonts w:ascii="Times New Roman" w:eastAsia="微軟正黑體" w:hAnsi="Times New Roman" w:cs="Arial Unicode MS" w:hint="eastAsia"/>
                <w:color w:val="000000"/>
                <w:sz w:val="22"/>
                <w:szCs w:val="26"/>
                <w:lang w:eastAsia="ja-JP"/>
              </w:rPr>
              <w:t>參加</w:t>
            </w:r>
          </w:p>
          <w:p w:rsidR="00957591" w:rsidRPr="00B9040E" w:rsidRDefault="00957591" w:rsidP="00326FD8">
            <w:pPr>
              <w:spacing w:line="280" w:lineRule="exact"/>
              <w:jc w:val="center"/>
              <w:rPr>
                <w:rFonts w:ascii="Times New Roman" w:eastAsia="微軟正黑體" w:hAnsi="Times New Roman" w:cs="Arial Unicode MS"/>
                <w:color w:val="000000"/>
                <w:sz w:val="22"/>
                <w:szCs w:val="26"/>
                <w:lang w:eastAsia="ja-JP"/>
              </w:rPr>
            </w:pPr>
            <w:r w:rsidRPr="00B9040E">
              <w:rPr>
                <w:rFonts w:ascii="Times New Roman" w:eastAsia="微軟正黑體" w:hAnsi="Times New Roman" w:cs="Arial Unicode MS" w:hint="eastAsia"/>
                <w:color w:val="000000"/>
                <w:sz w:val="22"/>
                <w:szCs w:val="26"/>
                <w:lang w:eastAsia="ja-JP"/>
              </w:rPr>
              <w:t>目的</w:t>
            </w:r>
          </w:p>
        </w:tc>
        <w:tc>
          <w:tcPr>
            <w:tcW w:w="9497" w:type="dxa"/>
            <w:gridSpan w:val="8"/>
            <w:shd w:val="clear" w:color="auto" w:fill="FFFFFF"/>
            <w:vAlign w:val="center"/>
          </w:tcPr>
          <w:p w:rsidR="00957591" w:rsidRPr="00FB036F" w:rsidRDefault="00FB036F" w:rsidP="00FB036F">
            <w:pPr>
              <w:spacing w:line="320" w:lineRule="exact"/>
              <w:ind w:leftChars="50" w:left="230" w:hangingChars="50" w:hanging="110"/>
              <w:jc w:val="both"/>
              <w:rPr>
                <w:rFonts w:ascii="Times New Roman" w:eastAsia="微軟正黑體" w:hAnsi="Times New Roman" w:cs="Arial Unicode MS"/>
                <w:color w:val="000000"/>
                <w:sz w:val="22"/>
                <w:u w:val="single"/>
              </w:rPr>
            </w:pP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合作代理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 xml:space="preserve">  </w:t>
            </w: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="00E26D89" w:rsidRPr="00B9040E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委託生產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 xml:space="preserve">  </w:t>
            </w: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技術引進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 xml:space="preserve">  </w:t>
            </w: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共同投資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 xml:space="preserve">  </w:t>
            </w: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="00E26D89" w:rsidRP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情報蒐集</w:t>
            </w:r>
            <w:r w:rsidR="00E26D89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 xml:space="preserve">  </w:t>
            </w:r>
            <w:r w:rsidRPr="00FB036F">
              <w:rPr>
                <w:rFonts w:ascii="MS Gothic" w:eastAsiaTheme="minorEastAsia" w:hAnsi="MS Gothic" w:cs="MS Gothic" w:hint="eastAsia"/>
                <w:color w:val="000000"/>
                <w:sz w:val="22"/>
                <w:szCs w:val="26"/>
              </w:rPr>
              <w:t>□</w:t>
            </w:r>
            <w:r w:rsidR="00957591" w:rsidRPr="00B9040E">
              <w:rPr>
                <w:rFonts w:ascii="Times New Roman" w:eastAsia="微軟正黑體" w:hAnsi="Times New Roman" w:cs="Arial Unicode MS" w:hint="eastAsia"/>
                <w:color w:val="000000"/>
                <w:sz w:val="22"/>
              </w:rPr>
              <w:t>其他：</w:t>
            </w:r>
          </w:p>
        </w:tc>
      </w:tr>
    </w:tbl>
    <w:p w:rsidR="00957591" w:rsidRPr="00B4672A" w:rsidRDefault="00957591" w:rsidP="00536B8B">
      <w:pPr>
        <w:spacing w:line="300" w:lineRule="exact"/>
        <w:jc w:val="both"/>
        <w:rPr>
          <w:rFonts w:ascii="微軟正黑體" w:eastAsia="微軟正黑體" w:hAnsi="微軟正黑體"/>
          <w:sz w:val="20"/>
        </w:rPr>
      </w:pPr>
      <w:r w:rsidRPr="00B4672A">
        <w:rPr>
          <w:rFonts w:ascii="微軟正黑體" w:eastAsia="微軟正黑體" w:hAnsi="微軟正黑體" w:hint="eastAsia"/>
          <w:sz w:val="20"/>
        </w:rPr>
        <w:t>謹</w:t>
      </w:r>
      <w:proofErr w:type="gramStart"/>
      <w:r w:rsidRPr="00B4672A">
        <w:rPr>
          <w:rFonts w:ascii="微軟正黑體" w:eastAsia="微軟正黑體" w:hAnsi="微軟正黑體" w:hint="eastAsia"/>
          <w:sz w:val="20"/>
        </w:rPr>
        <w:t>註</w:t>
      </w:r>
      <w:proofErr w:type="gramEnd"/>
      <w:r w:rsidRPr="00B4672A">
        <w:rPr>
          <w:rFonts w:ascii="微軟正黑體" w:eastAsia="微軟正黑體" w:hAnsi="微軟正黑體" w:hint="eastAsia"/>
          <w:sz w:val="20"/>
        </w:rPr>
        <w:t>：</w:t>
      </w:r>
      <w:r w:rsidR="00536B8B">
        <w:rPr>
          <w:rFonts w:ascii="微軟正黑體" w:eastAsia="微軟正黑體" w:hAnsi="微軟正黑體" w:hint="eastAsia"/>
          <w:sz w:val="20"/>
        </w:rPr>
        <w:t>1</w:t>
      </w:r>
      <w:r>
        <w:rPr>
          <w:rFonts w:ascii="微軟正黑體" w:eastAsia="微軟正黑體" w:hAnsi="微軟正黑體"/>
          <w:sz w:val="20"/>
        </w:rPr>
        <w:t xml:space="preserve">. </w:t>
      </w:r>
      <w:r w:rsidRPr="00B4672A">
        <w:rPr>
          <w:rFonts w:ascii="微軟正黑體" w:eastAsia="微軟正黑體" w:hAnsi="微軟正黑體" w:hint="eastAsia"/>
          <w:sz w:val="20"/>
        </w:rPr>
        <w:t>敬請有興趣參加者填妥報名表後於</w:t>
      </w:r>
      <w:r w:rsidR="00E26D89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10</w:t>
      </w:r>
      <w:r w:rsidRPr="009F5921">
        <w:rPr>
          <w:rFonts w:ascii="微軟正黑體" w:eastAsia="微軟正黑體" w:hAnsi="微軟正黑體" w:hint="eastAsia"/>
          <w:b/>
          <w:color w:val="FF0000"/>
          <w:sz w:val="21"/>
          <w:u w:val="single"/>
        </w:rPr>
        <w:t>月</w:t>
      </w:r>
      <w:r w:rsidR="00010BCC">
        <w:rPr>
          <w:rFonts w:ascii="微軟正黑體" w:eastAsia="微軟正黑體" w:hAnsi="微軟正黑體" w:hint="eastAsia"/>
          <w:b/>
          <w:color w:val="FF0000"/>
          <w:sz w:val="21"/>
          <w:u w:val="single"/>
        </w:rPr>
        <w:t>2</w:t>
      </w:r>
      <w:r w:rsidR="00F27177">
        <w:rPr>
          <w:rFonts w:ascii="微軟正黑體" w:eastAsia="微軟正黑體" w:hAnsi="微軟正黑體"/>
          <w:b/>
          <w:color w:val="FF0000"/>
          <w:sz w:val="21"/>
          <w:u w:val="single"/>
        </w:rPr>
        <w:t>4</w:t>
      </w:r>
      <w:bookmarkStart w:id="0" w:name="_GoBack"/>
      <w:bookmarkEnd w:id="0"/>
      <w:r w:rsidRPr="009F5921">
        <w:rPr>
          <w:rFonts w:ascii="微軟正黑體" w:eastAsia="微軟正黑體" w:hAnsi="微軟正黑體" w:hint="eastAsia"/>
          <w:b/>
          <w:color w:val="FF0000"/>
          <w:sz w:val="21"/>
          <w:u w:val="single"/>
        </w:rPr>
        <w:t>日</w:t>
      </w:r>
      <w:r w:rsidRPr="00B4672A">
        <w:rPr>
          <w:rFonts w:ascii="微軟正黑體" w:eastAsia="微軟正黑體" w:hAnsi="微軟正黑體" w:hint="eastAsia"/>
          <w:sz w:val="20"/>
        </w:rPr>
        <w:t>前以</w:t>
      </w:r>
      <w:r w:rsidRPr="00B4672A">
        <w:rPr>
          <w:rFonts w:ascii="微軟正黑體" w:eastAsia="微軟正黑體" w:hAnsi="微軟正黑體"/>
          <w:sz w:val="20"/>
        </w:rPr>
        <w:t>E-mail</w:t>
      </w:r>
      <w:r w:rsidRPr="00B4672A">
        <w:rPr>
          <w:rFonts w:ascii="微軟正黑體" w:eastAsia="微軟正黑體" w:hAnsi="微軟正黑體" w:hint="eastAsia"/>
          <w:sz w:val="20"/>
        </w:rPr>
        <w:t>或傳真回覆。</w:t>
      </w:r>
    </w:p>
    <w:p w:rsidR="00957591" w:rsidRPr="00FE3F36" w:rsidRDefault="00536B8B" w:rsidP="00326FD8">
      <w:pPr>
        <w:spacing w:line="300" w:lineRule="exact"/>
        <w:ind w:left="602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>2</w:t>
      </w:r>
      <w:r w:rsidR="00957591">
        <w:rPr>
          <w:rFonts w:ascii="微軟正黑體" w:eastAsia="微軟正黑體" w:hAnsi="微軟正黑體"/>
          <w:sz w:val="20"/>
        </w:rPr>
        <w:t xml:space="preserve">. </w:t>
      </w:r>
      <w:r w:rsidR="00957591" w:rsidRPr="00B4672A">
        <w:rPr>
          <w:rFonts w:ascii="微軟正黑體" w:eastAsia="微軟正黑體" w:hAnsi="微軟正黑體" w:hint="eastAsia"/>
          <w:sz w:val="20"/>
        </w:rPr>
        <w:t>報名請洽：</w:t>
      </w:r>
      <w:r w:rsidR="00957591" w:rsidRPr="00404134">
        <w:rPr>
          <w:rFonts w:ascii="微軟正黑體" w:eastAsia="微軟正黑體" w:hAnsi="微軟正黑體" w:hint="eastAsia"/>
          <w:b/>
          <w:sz w:val="20"/>
          <w:u w:val="single"/>
        </w:rPr>
        <w:t>台日產業技合作促進會</w:t>
      </w:r>
      <w:r w:rsidR="00957591">
        <w:rPr>
          <w:rFonts w:ascii="微軟正黑體" w:eastAsia="微軟正黑體" w:hAnsi="微軟正黑體"/>
          <w:b/>
          <w:sz w:val="20"/>
          <w:u w:val="single"/>
        </w:rPr>
        <w:t xml:space="preserve"> </w:t>
      </w:r>
      <w:r w:rsidR="00957591" w:rsidRPr="00404134">
        <w:rPr>
          <w:rFonts w:ascii="微軟正黑體" w:eastAsia="微軟正黑體" w:hAnsi="微軟正黑體" w:hint="eastAsia"/>
          <w:b/>
          <w:sz w:val="20"/>
          <w:u w:val="single"/>
        </w:rPr>
        <w:t>高千惠小姐</w:t>
      </w:r>
      <w:r w:rsidR="00957591" w:rsidRPr="00404134">
        <w:rPr>
          <w:rFonts w:ascii="微軟正黑體" w:eastAsia="微軟正黑體" w:hAnsi="微軟正黑體" w:hint="eastAsia"/>
          <w:b/>
          <w:sz w:val="20"/>
        </w:rPr>
        <w:t>，電話</w:t>
      </w:r>
      <w:r w:rsidR="00957591" w:rsidRPr="00404134">
        <w:rPr>
          <w:rFonts w:ascii="微軟正黑體" w:eastAsia="微軟正黑體" w:hAnsi="微軟正黑體"/>
          <w:b/>
          <w:sz w:val="20"/>
        </w:rPr>
        <w:t>:(02)2735-6006</w:t>
      </w:r>
      <w:r w:rsidR="00957591" w:rsidRPr="00404134">
        <w:rPr>
          <w:rFonts w:ascii="微軟正黑體" w:eastAsia="微軟正黑體" w:hAnsi="微軟正黑體" w:hint="eastAsia"/>
          <w:b/>
          <w:sz w:val="20"/>
        </w:rPr>
        <w:t>分機</w:t>
      </w:r>
      <w:r w:rsidR="00957591" w:rsidRPr="00404134">
        <w:rPr>
          <w:rFonts w:ascii="微軟正黑體" w:eastAsia="微軟正黑體" w:hAnsi="微軟正黑體"/>
          <w:b/>
          <w:sz w:val="20"/>
        </w:rPr>
        <w:t>5264</w:t>
      </w:r>
      <w:r w:rsidR="00957591" w:rsidRPr="00404134">
        <w:rPr>
          <w:rFonts w:ascii="微軟正黑體" w:eastAsia="微軟正黑體" w:hAnsi="微軟正黑體" w:hint="eastAsia"/>
          <w:b/>
          <w:sz w:val="20"/>
        </w:rPr>
        <w:t>，傳真</w:t>
      </w:r>
      <w:r w:rsidR="00957591" w:rsidRPr="00404134">
        <w:rPr>
          <w:rFonts w:ascii="微軟正黑體" w:eastAsia="微軟正黑體" w:hAnsi="微軟正黑體"/>
          <w:b/>
          <w:sz w:val="20"/>
        </w:rPr>
        <w:t>:(02)</w:t>
      </w:r>
      <w:r w:rsidR="00957591" w:rsidRPr="001E7017">
        <w:rPr>
          <w:rFonts w:ascii="微軟正黑體" w:eastAsia="微軟正黑體" w:hAnsi="微軟正黑體"/>
          <w:b/>
          <w:kern w:val="0"/>
          <w:sz w:val="20"/>
        </w:rPr>
        <w:t xml:space="preserve"> </w:t>
      </w:r>
      <w:r w:rsidR="00957591">
        <w:rPr>
          <w:rFonts w:ascii="微軟正黑體" w:eastAsia="微軟正黑體" w:hAnsi="微軟正黑體"/>
          <w:b/>
          <w:kern w:val="0"/>
          <w:sz w:val="20"/>
        </w:rPr>
        <w:t>2735-2206</w:t>
      </w:r>
      <w:r w:rsidR="00957591" w:rsidRPr="00404134">
        <w:rPr>
          <w:rFonts w:ascii="微軟正黑體" w:eastAsia="微軟正黑體" w:hAnsi="微軟正黑體" w:hint="eastAsia"/>
          <w:b/>
          <w:sz w:val="20"/>
        </w:rPr>
        <w:t>，</w:t>
      </w:r>
    </w:p>
    <w:p w:rsidR="00957591" w:rsidRDefault="00957591" w:rsidP="00326FD8">
      <w:pPr>
        <w:spacing w:line="300" w:lineRule="exact"/>
        <w:ind w:leftChars="200" w:left="480" w:firstLineChars="650" w:firstLine="1300"/>
        <w:jc w:val="both"/>
        <w:rPr>
          <w:rStyle w:val="a9"/>
          <w:rFonts w:ascii="微軟正黑體" w:eastAsia="微軟正黑體" w:hAnsi="微軟正黑體"/>
          <w:b/>
          <w:sz w:val="20"/>
        </w:rPr>
      </w:pPr>
      <w:r w:rsidRPr="00404134">
        <w:rPr>
          <w:rFonts w:ascii="微軟正黑體" w:eastAsia="微軟正黑體" w:hAnsi="微軟正黑體"/>
          <w:b/>
          <w:sz w:val="20"/>
        </w:rPr>
        <w:t>E-mail:</w:t>
      </w:r>
      <w:r>
        <w:rPr>
          <w:rFonts w:ascii="微軟正黑體" w:eastAsia="微軟正黑體" w:hAnsi="微軟正黑體"/>
          <w:b/>
          <w:sz w:val="20"/>
        </w:rPr>
        <w:t xml:space="preserve"> </w:t>
      </w:r>
      <w:hyperlink r:id="rId8" w:history="1">
        <w:r w:rsidRPr="00465208">
          <w:rPr>
            <w:rStyle w:val="a9"/>
            <w:rFonts w:ascii="微軟正黑體" w:eastAsia="微軟正黑體" w:hAnsi="微軟正黑體"/>
            <w:b/>
            <w:sz w:val="20"/>
          </w:rPr>
          <w:t>tjcit.jimukyoku@gmail.com</w:t>
        </w:r>
      </w:hyperlink>
    </w:p>
    <w:p w:rsidR="00CF4F0C" w:rsidRDefault="00CF4F0C" w:rsidP="00326FD8">
      <w:pPr>
        <w:spacing w:line="300" w:lineRule="exact"/>
        <w:ind w:leftChars="200" w:left="480" w:firstLineChars="650" w:firstLine="1300"/>
        <w:jc w:val="both"/>
        <w:rPr>
          <w:rStyle w:val="a9"/>
          <w:rFonts w:ascii="微軟正黑體" w:eastAsia="微軟正黑體" w:hAnsi="微軟正黑體"/>
          <w:b/>
          <w:sz w:val="20"/>
        </w:rPr>
      </w:pPr>
    </w:p>
    <w:p w:rsidR="00326FD8" w:rsidRDefault="00E26D89" w:rsidP="00326FD8">
      <w:pPr>
        <w:spacing w:line="300" w:lineRule="exact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★八王子市企業及</w:t>
      </w:r>
      <w:r w:rsidR="00957591" w:rsidRPr="001A274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產品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簡介請</w:t>
      </w:r>
      <w:r w:rsidR="00957591" w:rsidRPr="001A274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參照下頁</w:t>
      </w:r>
      <w:r w:rsidR="00326FD8">
        <w:rPr>
          <w:rFonts w:ascii="微軟正黑體" w:eastAsia="微軟正黑體" w:hAnsi="微軟正黑體"/>
          <w:b/>
          <w:color w:val="FF0000"/>
          <w:sz w:val="28"/>
          <w:szCs w:val="28"/>
        </w:rPr>
        <w:br w:type="page"/>
      </w:r>
    </w:p>
    <w:p w:rsidR="00957591" w:rsidRPr="00DE211D" w:rsidRDefault="00DE211D" w:rsidP="00326FD8">
      <w:pPr>
        <w:spacing w:beforeLines="50" w:before="180"/>
        <w:rPr>
          <w:rFonts w:ascii="微軟正黑體" w:eastAsia="微軟正黑體" w:hAnsi="微軟正黑體" w:cs="Arial"/>
          <w:b/>
          <w:color w:val="7030A0"/>
          <w:sz w:val="28"/>
          <w:szCs w:val="28"/>
        </w:rPr>
      </w:pPr>
      <w:r w:rsidRPr="00DE211D">
        <w:rPr>
          <w:rFonts w:ascii="微軟正黑體" w:eastAsia="微軟正黑體" w:hAnsi="微軟正黑體" w:cs="Arial" w:hint="eastAsia"/>
          <w:color w:val="7030A0"/>
          <w:sz w:val="28"/>
          <w:szCs w:val="28"/>
        </w:rPr>
        <w:lastRenderedPageBreak/>
        <w:t>●</w:t>
      </w:r>
      <w:r w:rsidR="00E26D89" w:rsidRPr="00DE211D">
        <w:rPr>
          <w:rFonts w:ascii="微軟正黑體" w:eastAsia="微軟正黑體" w:hAnsi="微軟正黑體" w:cs="Arial" w:hint="eastAsia"/>
          <w:b/>
          <w:color w:val="7030A0"/>
          <w:sz w:val="28"/>
          <w:szCs w:val="28"/>
        </w:rPr>
        <w:t>八王子市企業及產品</w:t>
      </w:r>
      <w:r w:rsidR="00957591" w:rsidRPr="00DE211D">
        <w:rPr>
          <w:rFonts w:ascii="微軟正黑體" w:eastAsia="微軟正黑體" w:hAnsi="微軟正黑體" w:cs="Arial" w:hint="eastAsia"/>
          <w:b/>
          <w:color w:val="7030A0"/>
          <w:sz w:val="28"/>
          <w:szCs w:val="28"/>
        </w:rPr>
        <w:t>簡介：</w:t>
      </w:r>
    </w:p>
    <w:tbl>
      <w:tblPr>
        <w:tblW w:w="4994" w:type="pct"/>
        <w:tblInd w:w="-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552"/>
        <w:gridCol w:w="5103"/>
        <w:gridCol w:w="1723"/>
      </w:tblGrid>
      <w:tr w:rsidR="0081367C" w:rsidRPr="00CA6EA8" w:rsidTr="0019473D">
        <w:trPr>
          <w:trHeight w:hRule="exact" w:val="567"/>
        </w:trPr>
        <w:tc>
          <w:tcPr>
            <w:tcW w:w="308" w:type="pct"/>
            <w:tcBorders>
              <w:top w:val="single" w:sz="18" w:space="0" w:color="000000"/>
            </w:tcBorders>
            <w:shd w:val="clear" w:color="auto" w:fill="FBD4B4" w:themeFill="accent6" w:themeFillTint="66"/>
            <w:vAlign w:val="center"/>
          </w:tcPr>
          <w:p w:rsidR="00957591" w:rsidRPr="00DE211D" w:rsidRDefault="00957591" w:rsidP="00DE211D">
            <w:pPr>
              <w:spacing w:line="420" w:lineRule="exact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DE211D">
              <w:rPr>
                <w:rFonts w:ascii="微軟正黑體" w:eastAsia="微軟正黑體" w:hAnsi="微軟正黑體" w:cs="Arial"/>
                <w:b/>
                <w:sz w:val="22"/>
              </w:rPr>
              <w:t>No</w:t>
            </w:r>
            <w:r w:rsidR="00DE211D">
              <w:rPr>
                <w:rFonts w:ascii="微軟正黑體" w:eastAsia="微軟正黑體" w:hAnsi="微軟正黑體" w:cs="Arial" w:hint="eastAsia"/>
                <w:b/>
                <w:sz w:val="22"/>
              </w:rPr>
              <w:t>.</w:t>
            </w:r>
          </w:p>
        </w:tc>
        <w:tc>
          <w:tcPr>
            <w:tcW w:w="1277" w:type="pct"/>
            <w:tcBorders>
              <w:top w:val="single" w:sz="18" w:space="0" w:color="000000"/>
            </w:tcBorders>
            <w:shd w:val="clear" w:color="auto" w:fill="FBD4B4" w:themeFill="accent6" w:themeFillTint="66"/>
            <w:vAlign w:val="center"/>
          </w:tcPr>
          <w:p w:rsidR="00957591" w:rsidRPr="00DE211D" w:rsidRDefault="00957591" w:rsidP="00DE211D">
            <w:pPr>
              <w:spacing w:line="420" w:lineRule="exact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DE211D">
              <w:rPr>
                <w:rFonts w:ascii="微軟正黑體" w:eastAsia="微軟正黑體" w:hAnsi="微軟正黑體" w:cs="Arial" w:hint="eastAsia"/>
                <w:b/>
                <w:sz w:val="22"/>
              </w:rPr>
              <w:t>企業名稱</w:t>
            </w:r>
          </w:p>
        </w:tc>
        <w:tc>
          <w:tcPr>
            <w:tcW w:w="2553" w:type="pct"/>
            <w:tcBorders>
              <w:top w:val="single" w:sz="18" w:space="0" w:color="000000"/>
            </w:tcBorders>
            <w:shd w:val="clear" w:color="auto" w:fill="FBD4B4" w:themeFill="accent6" w:themeFillTint="66"/>
            <w:vAlign w:val="center"/>
          </w:tcPr>
          <w:p w:rsidR="00957591" w:rsidRPr="00DE211D" w:rsidRDefault="00957591" w:rsidP="00DE211D">
            <w:pPr>
              <w:spacing w:line="420" w:lineRule="exact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DE211D">
              <w:rPr>
                <w:rFonts w:ascii="微軟正黑體" w:eastAsia="微軟正黑體" w:hAnsi="微軟正黑體" w:cs="Arial" w:hint="eastAsia"/>
                <w:b/>
                <w:sz w:val="22"/>
              </w:rPr>
              <w:t>主要產品及應用領域</w:t>
            </w:r>
          </w:p>
        </w:tc>
        <w:tc>
          <w:tcPr>
            <w:tcW w:w="862" w:type="pct"/>
            <w:tcBorders>
              <w:top w:val="single" w:sz="18" w:space="0" w:color="000000"/>
            </w:tcBorders>
            <w:shd w:val="clear" w:color="auto" w:fill="FBD4B4" w:themeFill="accent6" w:themeFillTint="66"/>
            <w:vAlign w:val="center"/>
          </w:tcPr>
          <w:p w:rsidR="00957591" w:rsidRPr="00DE211D" w:rsidRDefault="00957591" w:rsidP="00DE211D">
            <w:pPr>
              <w:spacing w:line="420" w:lineRule="exact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DE211D">
              <w:rPr>
                <w:rFonts w:ascii="微軟正黑體" w:eastAsia="微軟正黑體" w:hAnsi="微軟正黑體" w:cs="Arial" w:hint="eastAsia"/>
                <w:b/>
                <w:sz w:val="22"/>
              </w:rPr>
              <w:t>洽談需求</w:t>
            </w:r>
          </w:p>
        </w:tc>
      </w:tr>
      <w:tr w:rsidR="0081367C" w:rsidRPr="00CA6EA8" w:rsidTr="0019473D">
        <w:trPr>
          <w:trHeight w:val="1361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tabs>
                <w:tab w:val="left" w:pos="150"/>
              </w:tabs>
              <w:spacing w:line="320" w:lineRule="exact"/>
              <w:ind w:leftChars="-7" w:left="-4" w:hangingChars="6" w:hanging="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1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CF4F0C">
            <w:pPr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(株)</w:t>
            </w:r>
            <w:r w:rsidRPr="0085557F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NARAHARA AUTO TECHNICAL</w:t>
            </w:r>
            <w:r w:rsidRPr="0085557F">
              <w:rPr>
                <w:rFonts w:ascii="微軟正黑體" w:eastAsia="微軟正黑體" w:hAnsi="微軟正黑體" w:cs="Arial Unicode MS"/>
                <w:color w:val="000000"/>
                <w:sz w:val="22"/>
              </w:rPr>
              <w:br/>
            </w:r>
            <w:r w:rsidRPr="0085557F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(</w:t>
            </w:r>
            <w:proofErr w:type="gramStart"/>
            <w:r w:rsidRPr="0085557F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鋁孔板</w:t>
            </w:r>
            <w:proofErr w:type="gramEnd"/>
            <w:r w:rsidRPr="0085557F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)</w:t>
            </w:r>
          </w:p>
        </w:tc>
        <w:tc>
          <w:tcPr>
            <w:tcW w:w="2553" w:type="pct"/>
            <w:vAlign w:val="center"/>
          </w:tcPr>
          <w:p w:rsidR="00957591" w:rsidRPr="0085557F" w:rsidRDefault="00283B17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 w:cs="Arial"/>
                <w:sz w:val="22"/>
              </w:rPr>
            </w:pPr>
            <w:proofErr w:type="gramStart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鋁孔板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、ES</w:t>
            </w:r>
            <w:proofErr w:type="gramStart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孔板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、省人力化自動器材。</w:t>
            </w:r>
            <w:r w:rsidR="0037294D" w:rsidRPr="0085557F">
              <w:rPr>
                <w:rFonts w:ascii="微軟正黑體" w:eastAsia="微軟正黑體" w:hAnsi="微軟正黑體" w:cs="Arial" w:hint="eastAsia"/>
                <w:sz w:val="22"/>
              </w:rPr>
              <w:t>微細金屬加工技術等單件精密機械加工，可應用於半導體、光學儀器、化學分析裝置、汽車、工具機、液晶等相關領域製造。</w:t>
            </w:r>
          </w:p>
        </w:tc>
        <w:tc>
          <w:tcPr>
            <w:tcW w:w="862" w:type="pct"/>
            <w:vAlign w:val="center"/>
          </w:tcPr>
          <w:p w:rsidR="00957591" w:rsidRPr="0085557F" w:rsidRDefault="00D23851" w:rsidP="0019473D">
            <w:pPr>
              <w:spacing w:line="320" w:lineRule="exact"/>
              <w:ind w:leftChars="17" w:left="41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代理</w:t>
            </w:r>
          </w:p>
          <w:p w:rsidR="00D23851" w:rsidRPr="0085557F" w:rsidRDefault="00D23851" w:rsidP="0019473D">
            <w:pPr>
              <w:spacing w:line="320" w:lineRule="exact"/>
              <w:ind w:leftChars="17" w:left="41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協助製造</w:t>
            </w:r>
          </w:p>
        </w:tc>
      </w:tr>
      <w:tr w:rsidR="0081367C" w:rsidRPr="00CA6EA8" w:rsidTr="0019473D">
        <w:trPr>
          <w:trHeight w:val="1304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tabs>
                <w:tab w:val="left" w:pos="150"/>
              </w:tabs>
              <w:spacing w:line="320" w:lineRule="exact"/>
              <w:ind w:leftChars="-7" w:left="-4" w:hangingChars="6" w:hanging="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2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19473D">
            <w:pPr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(株)NARAHARA AUTO TECHNICAL</w:t>
            </w:r>
            <w:r w:rsidR="00283B17" w:rsidRPr="0085557F">
              <w:rPr>
                <w:rFonts w:ascii="微軟正黑體" w:eastAsia="微軟正黑體" w:hAnsi="微軟正黑體" w:cs="Arial"/>
                <w:sz w:val="22"/>
              </w:rPr>
              <w:br/>
            </w: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(名片夾手機外殼)</w:t>
            </w:r>
          </w:p>
        </w:tc>
        <w:tc>
          <w:tcPr>
            <w:tcW w:w="2553" w:type="pct"/>
            <w:vAlign w:val="center"/>
          </w:tcPr>
          <w:p w:rsidR="00957591" w:rsidRPr="0085557F" w:rsidRDefault="0037294D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hint="eastAsia"/>
                <w:sz w:val="22"/>
                <w:lang w:eastAsia="ja-JP"/>
              </w:rPr>
              <w:t>微細金屬加工技術製成名刺夾・智慧型手機外殼</w:t>
            </w:r>
            <w:r w:rsidR="00283B17" w:rsidRPr="0085557F">
              <w:rPr>
                <w:rFonts w:ascii="微軟正黑體" w:eastAsia="微軟正黑體" w:hAnsi="微軟正黑體" w:hint="eastAsia"/>
                <w:sz w:val="22"/>
                <w:lang w:eastAsia="ja-JP"/>
              </w:rPr>
              <w:t>。</w:t>
            </w:r>
          </w:p>
        </w:tc>
        <w:tc>
          <w:tcPr>
            <w:tcW w:w="862" w:type="pct"/>
            <w:vAlign w:val="center"/>
          </w:tcPr>
          <w:p w:rsidR="00957591" w:rsidRPr="0085557F" w:rsidRDefault="00D23851" w:rsidP="0019473D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85557F">
              <w:rPr>
                <w:rFonts w:ascii="微軟正黑體" w:eastAsia="微軟正黑體" w:hAnsi="微軟正黑體" w:hint="eastAsia"/>
                <w:sz w:val="22"/>
              </w:rPr>
              <w:t>零售代理</w:t>
            </w:r>
          </w:p>
          <w:p w:rsidR="00D23851" w:rsidRPr="0085557F" w:rsidRDefault="00D23851" w:rsidP="0019473D">
            <w:pPr>
              <w:spacing w:line="320" w:lineRule="exact"/>
              <w:rPr>
                <w:rFonts w:ascii="微軟正黑體" w:eastAsia="微軟正黑體" w:hAnsi="微軟正黑體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hint="eastAsia"/>
                <w:sz w:val="22"/>
              </w:rPr>
              <w:t>產品設計師</w:t>
            </w:r>
          </w:p>
        </w:tc>
      </w:tr>
      <w:tr w:rsidR="0081367C" w:rsidRPr="00CA6EA8" w:rsidTr="0019473D">
        <w:trPr>
          <w:trHeight w:val="1304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3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(株)MIRUC光學</w:t>
            </w:r>
          </w:p>
        </w:tc>
        <w:tc>
          <w:tcPr>
            <w:tcW w:w="2553" w:type="pct"/>
            <w:vAlign w:val="center"/>
          </w:tcPr>
          <w:p w:rsidR="00957591" w:rsidRPr="0085557F" w:rsidRDefault="00283B17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顯微鏡、光學相關儀器、精密機械工具、定位滑動台、人工智慧檢査系統</w:t>
            </w:r>
          </w:p>
        </w:tc>
        <w:tc>
          <w:tcPr>
            <w:tcW w:w="862" w:type="pct"/>
            <w:vAlign w:val="center"/>
          </w:tcPr>
          <w:p w:rsidR="00D23851" w:rsidRPr="0085557F" w:rsidRDefault="00D23851" w:rsidP="0019473D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85557F">
              <w:rPr>
                <w:rFonts w:ascii="微軟正黑體" w:eastAsia="微軟正黑體" w:hAnsi="微軟正黑體" w:hint="eastAsia"/>
                <w:sz w:val="22"/>
              </w:rPr>
              <w:t>品管、品質檢測業者</w:t>
            </w:r>
          </w:p>
        </w:tc>
      </w:tr>
      <w:tr w:rsidR="0081367C" w:rsidRPr="00CA6EA8" w:rsidTr="0019473D">
        <w:trPr>
          <w:trHeight w:val="1304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4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</w:rPr>
            </w:pPr>
            <w:proofErr w:type="gramStart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多摩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ELECTRONICS(株)</w:t>
            </w:r>
          </w:p>
        </w:tc>
        <w:tc>
          <w:tcPr>
            <w:tcW w:w="2553" w:type="pct"/>
            <w:vAlign w:val="center"/>
          </w:tcPr>
          <w:p w:rsidR="00957591" w:rsidRPr="0085557F" w:rsidRDefault="00283B17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半導體晶片、陶瓷、光學玻璃等之切割、光學濾鏡（IR濾鏡）之設計、製造、銷售等。原創BAG濾鏡，極適用於監視器的IR濾鏡。</w:t>
            </w:r>
          </w:p>
        </w:tc>
        <w:tc>
          <w:tcPr>
            <w:tcW w:w="862" w:type="pct"/>
            <w:vAlign w:val="center"/>
          </w:tcPr>
          <w:p w:rsidR="00957591" w:rsidRPr="0085557F" w:rsidRDefault="00D23851" w:rsidP="0019473D">
            <w:pPr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銷售代理</w:t>
            </w:r>
          </w:p>
        </w:tc>
      </w:tr>
      <w:tr w:rsidR="0081367C" w:rsidRPr="00CA6EA8" w:rsidTr="0019473D">
        <w:trPr>
          <w:trHeight w:val="1304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5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(株)塩</w:t>
            </w:r>
          </w:p>
        </w:tc>
        <w:tc>
          <w:tcPr>
            <w:tcW w:w="2553" w:type="pct"/>
            <w:vAlign w:val="center"/>
          </w:tcPr>
          <w:p w:rsidR="00957591" w:rsidRPr="0085557F" w:rsidRDefault="00283B17" w:rsidP="00DE211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</w:rPr>
            </w:pPr>
            <w:proofErr w:type="gramStart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流體剪切裝置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「SIO」。只要將「</w:t>
            </w:r>
            <w:r w:rsidRPr="0085557F">
              <w:rPr>
                <w:rFonts w:ascii="微軟正黑體" w:eastAsia="微軟正黑體" w:hAnsi="微軟正黑體" w:cs="Arial"/>
                <w:sz w:val="22"/>
              </w:rPr>
              <w:t>SIO</w:t>
            </w: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」設置於工具機上加工効率即可顯著提升。</w:t>
            </w:r>
          </w:p>
        </w:tc>
        <w:tc>
          <w:tcPr>
            <w:tcW w:w="862" w:type="pct"/>
            <w:vAlign w:val="center"/>
          </w:tcPr>
          <w:p w:rsidR="00957591" w:rsidRPr="0085557F" w:rsidRDefault="00815CC6" w:rsidP="0019473D">
            <w:pPr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拓展通路</w:t>
            </w:r>
          </w:p>
          <w:p w:rsidR="00815CC6" w:rsidRPr="0085557F" w:rsidRDefault="00815CC6" w:rsidP="0019473D">
            <w:pPr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裝置及工具機製造商</w:t>
            </w:r>
          </w:p>
        </w:tc>
      </w:tr>
      <w:tr w:rsidR="0081367C" w:rsidRPr="00CA6EA8" w:rsidTr="0019473D">
        <w:trPr>
          <w:trHeight w:val="1361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6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  <w:lang w:eastAsia="ja-JP"/>
              </w:rPr>
              <w:t>(株)新東京Engineering</w:t>
            </w:r>
          </w:p>
        </w:tc>
        <w:tc>
          <w:tcPr>
            <w:tcW w:w="2553" w:type="pct"/>
            <w:vAlign w:val="center"/>
          </w:tcPr>
          <w:p w:rsidR="00957591" w:rsidRPr="0085557F" w:rsidRDefault="00283B17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 w:cs="Arial"/>
                <w:color w:val="0000FF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電子線連接零件(</w:t>
            </w:r>
            <w:proofErr w:type="gramStart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線束、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端子、電子連接器等)壓接機、</w:t>
            </w:r>
            <w:proofErr w:type="gramStart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治具工具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、設備等。</w:t>
            </w:r>
            <w:r w:rsidR="00D23851" w:rsidRPr="0085557F">
              <w:rPr>
                <w:rFonts w:ascii="微軟正黑體" w:eastAsia="微軟正黑體" w:hAnsi="微軟正黑體" w:cs="Arial" w:hint="eastAsia"/>
                <w:sz w:val="22"/>
                <w:lang w:eastAsia="ja-JP"/>
              </w:rPr>
              <w:t>運用電子線接續工程實現高品質・效率化。</w:t>
            </w:r>
          </w:p>
        </w:tc>
        <w:tc>
          <w:tcPr>
            <w:tcW w:w="862" w:type="pct"/>
            <w:vAlign w:val="center"/>
          </w:tcPr>
          <w:p w:rsidR="00957591" w:rsidRPr="0085557F" w:rsidRDefault="00815CC6" w:rsidP="0019473D">
            <w:pPr>
              <w:pStyle w:val="Body"/>
              <w:spacing w:line="320" w:lineRule="exact"/>
              <w:jc w:val="lef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5557F">
              <w:rPr>
                <w:rFonts w:ascii="微軟正黑體" w:eastAsia="微軟正黑體" w:hAnsi="微軟正黑體" w:hint="eastAsia"/>
                <w:sz w:val="22"/>
                <w:szCs w:val="22"/>
              </w:rPr>
              <w:t>電子零件</w:t>
            </w:r>
            <w:r w:rsidR="0085557F" w:rsidRPr="0085557F">
              <w:rPr>
                <w:rFonts w:ascii="微軟正黑體" w:eastAsia="微軟正黑體" w:hAnsi="微軟正黑體" w:hint="eastAsia"/>
                <w:sz w:val="22"/>
                <w:szCs w:val="22"/>
              </w:rPr>
              <w:t>工廠、代理、共同製造</w:t>
            </w:r>
          </w:p>
        </w:tc>
      </w:tr>
      <w:tr w:rsidR="0081367C" w:rsidRPr="00CA6EA8" w:rsidTr="0019473D">
        <w:trPr>
          <w:trHeight w:val="1361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7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(株)</w:t>
            </w:r>
            <w:r w:rsidRPr="0085557F">
              <w:rPr>
                <w:rFonts w:ascii="微軟正黑體" w:eastAsia="微軟正黑體" w:hAnsi="微軟正黑體" w:cs="Arial"/>
                <w:sz w:val="22"/>
              </w:rPr>
              <w:t>EHC</w:t>
            </w:r>
          </w:p>
        </w:tc>
        <w:tc>
          <w:tcPr>
            <w:tcW w:w="2553" w:type="pct"/>
            <w:vAlign w:val="center"/>
          </w:tcPr>
          <w:p w:rsidR="00957591" w:rsidRPr="0085557F" w:rsidRDefault="00D23851" w:rsidP="00DE211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color w:val="222222"/>
                <w:kern w:val="0"/>
                <w:sz w:val="22"/>
              </w:rPr>
              <w:t>玻璃基板、EHC Cell、有機EL評價裝置、研磨儀裝置等小型液晶面板組裝裝置。支援顯示器相關技術人員、研究人員至今。製造、銷售業務核心的各種</w:t>
            </w:r>
            <w:proofErr w:type="gramStart"/>
            <w:r w:rsidRPr="0085557F">
              <w:rPr>
                <w:rFonts w:ascii="微軟正黑體" w:eastAsia="微軟正黑體" w:hAnsi="微軟正黑體" w:cs="Arial" w:hint="eastAsia"/>
                <w:color w:val="222222"/>
                <w:kern w:val="0"/>
                <w:sz w:val="22"/>
              </w:rPr>
              <w:t>玻</w:t>
            </w:r>
            <w:proofErr w:type="gramEnd"/>
            <w:r w:rsidRPr="0085557F">
              <w:rPr>
                <w:rFonts w:ascii="微軟正黑體" w:eastAsia="微軟正黑體" w:hAnsi="微軟正黑體" w:cs="Arial" w:hint="eastAsia"/>
                <w:color w:val="222222"/>
                <w:kern w:val="0"/>
                <w:sz w:val="22"/>
              </w:rPr>
              <w:t>基板及全球化標準的EHC Cell至日本國內外。</w:t>
            </w:r>
          </w:p>
        </w:tc>
        <w:tc>
          <w:tcPr>
            <w:tcW w:w="862" w:type="pct"/>
            <w:vAlign w:val="center"/>
          </w:tcPr>
          <w:p w:rsidR="00957591" w:rsidRPr="0085557F" w:rsidRDefault="0085557F" w:rsidP="0019473D">
            <w:pPr>
              <w:pStyle w:val="Body"/>
              <w:spacing w:line="320" w:lineRule="exact"/>
              <w:jc w:val="left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  <w:r w:rsidRPr="0085557F">
              <w:rPr>
                <w:rFonts w:ascii="微軟正黑體" w:eastAsia="微軟正黑體" w:hAnsi="微軟正黑體" w:cs="Arial" w:hint="eastAsia"/>
                <w:color w:val="222222"/>
                <w:sz w:val="22"/>
                <w:szCs w:val="22"/>
              </w:rPr>
              <w:t>銷售代理、</w:t>
            </w:r>
          </w:p>
          <w:p w:rsidR="0085557F" w:rsidRPr="0085557F" w:rsidRDefault="0085557F" w:rsidP="0019473D">
            <w:pPr>
              <w:pStyle w:val="Body"/>
              <w:spacing w:line="320" w:lineRule="exact"/>
              <w:jc w:val="left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  <w:r w:rsidRPr="0085557F">
              <w:rPr>
                <w:rFonts w:ascii="微軟正黑體" w:eastAsia="微軟正黑體" w:hAnsi="微軟正黑體" w:cs="Arial" w:hint="eastAsia"/>
                <w:color w:val="222222"/>
                <w:sz w:val="22"/>
                <w:szCs w:val="22"/>
              </w:rPr>
              <w:t>建構台灣及中國大陸市場販售網路</w:t>
            </w:r>
          </w:p>
        </w:tc>
      </w:tr>
      <w:tr w:rsidR="0081367C" w:rsidRPr="00CA6EA8" w:rsidTr="0019473D">
        <w:trPr>
          <w:trHeight w:val="1361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8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  <w:lang w:eastAsia="ja-JP"/>
              </w:rPr>
              <w:t>PIEZO PARTS</w:t>
            </w:r>
            <w:r w:rsidRPr="0085557F">
              <w:rPr>
                <w:rFonts w:ascii="微軟正黑體" w:eastAsia="微軟正黑體" w:hAnsi="微軟正黑體" w:cs="Arial" w:hint="eastAsia"/>
                <w:sz w:val="22"/>
                <w:lang w:eastAsia="ja-JP"/>
              </w:rPr>
              <w:t>(株)</w:t>
            </w:r>
          </w:p>
        </w:tc>
        <w:tc>
          <w:tcPr>
            <w:tcW w:w="2553" w:type="pct"/>
            <w:vAlign w:val="center"/>
          </w:tcPr>
          <w:p w:rsidR="00957591" w:rsidRPr="0085557F" w:rsidRDefault="00D23851" w:rsidP="00DE211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QCM ( Quartz Crystal Microbalance)石英晶體微天秤。透過石英晶體的振動能敏銳地感測人體無法感知的奈米質量變化。</w:t>
            </w:r>
          </w:p>
        </w:tc>
        <w:tc>
          <w:tcPr>
            <w:tcW w:w="862" w:type="pct"/>
            <w:vAlign w:val="center"/>
          </w:tcPr>
          <w:p w:rsidR="00957591" w:rsidRPr="0085557F" w:rsidRDefault="0085557F" w:rsidP="0019473D">
            <w:pPr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大學、研</w:t>
            </w:r>
            <w:r w:rsidR="0081367C">
              <w:rPr>
                <w:rFonts w:ascii="微軟正黑體" w:eastAsia="微軟正黑體" w:hAnsi="微軟正黑體" w:cs="Arial" w:hint="eastAsia"/>
                <w:sz w:val="22"/>
              </w:rPr>
              <w:t>究及研發</w:t>
            </w:r>
            <w:r w:rsidR="0081367C" w:rsidRPr="0081367C">
              <w:rPr>
                <w:rFonts w:ascii="微軟正黑體" w:eastAsia="微軟正黑體" w:hAnsi="微軟正黑體" w:cs="Arial" w:hint="eastAsia"/>
                <w:sz w:val="22"/>
              </w:rPr>
              <w:t>機構</w:t>
            </w:r>
          </w:p>
        </w:tc>
      </w:tr>
      <w:tr w:rsidR="0081367C" w:rsidRPr="00CA6EA8" w:rsidTr="0019473D">
        <w:trPr>
          <w:trHeight w:val="1474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9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(株)</w:t>
            </w:r>
            <w:r w:rsidRPr="0085557F">
              <w:rPr>
                <w:rFonts w:ascii="微軟正黑體" w:eastAsia="微軟正黑體" w:hAnsi="微軟正黑體" w:cs="Arial"/>
                <w:sz w:val="22"/>
                <w:lang w:eastAsia="ja-JP"/>
              </w:rPr>
              <w:t>PHOTOSCIENCE</w:t>
            </w:r>
          </w:p>
        </w:tc>
        <w:tc>
          <w:tcPr>
            <w:tcW w:w="2553" w:type="pct"/>
            <w:vAlign w:val="center"/>
          </w:tcPr>
          <w:p w:rsidR="00957591" w:rsidRPr="0085557F" w:rsidRDefault="00D23851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 w:cs="Arial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  <w:lang w:eastAsia="ja-JP"/>
              </w:rPr>
              <w:t>半導體評價裝置、紅外・拉曼光譜測量儀、顯微拉曼測量裝置、分光關係測量儀。支援大學、企業等研究人員的最尖端研究，以試作・開發其所需之實驗設備為公司的主要事業，並用於各項Ｒ＆Ｄ現場的科學測量。</w:t>
            </w:r>
          </w:p>
        </w:tc>
        <w:tc>
          <w:tcPr>
            <w:tcW w:w="862" w:type="pct"/>
            <w:vAlign w:val="center"/>
          </w:tcPr>
          <w:p w:rsidR="00957591" w:rsidRPr="0085557F" w:rsidRDefault="0081367C" w:rsidP="0019473D">
            <w:pPr>
              <w:spacing w:line="320" w:lineRule="exact"/>
              <w:rPr>
                <w:rFonts w:ascii="微軟正黑體" w:eastAsia="微軟正黑體" w:hAnsi="微軟正黑體" w:cs="Arial"/>
                <w:sz w:val="22"/>
              </w:rPr>
            </w:pPr>
            <w:r w:rsidRPr="0081367C">
              <w:rPr>
                <w:rFonts w:ascii="微軟正黑體" w:eastAsia="微軟正黑體" w:hAnsi="微軟正黑體" w:cs="Arial" w:hint="eastAsia"/>
                <w:sz w:val="22"/>
              </w:rPr>
              <w:t>大學、研究及研發機構</w:t>
            </w:r>
          </w:p>
        </w:tc>
      </w:tr>
      <w:tr w:rsidR="0081367C" w:rsidRPr="00CA6EA8" w:rsidTr="0019473D">
        <w:trPr>
          <w:trHeight w:val="1474"/>
        </w:trPr>
        <w:tc>
          <w:tcPr>
            <w:tcW w:w="308" w:type="pct"/>
            <w:vAlign w:val="center"/>
          </w:tcPr>
          <w:p w:rsidR="00957591" w:rsidRPr="0085557F" w:rsidRDefault="00957591" w:rsidP="00DE211D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5557F">
              <w:rPr>
                <w:rFonts w:ascii="微軟正黑體" w:eastAsia="微軟正黑體" w:hAnsi="微軟正黑體" w:cs="Arial"/>
                <w:sz w:val="22"/>
              </w:rPr>
              <w:t>10</w:t>
            </w:r>
          </w:p>
        </w:tc>
        <w:tc>
          <w:tcPr>
            <w:tcW w:w="1277" w:type="pct"/>
            <w:vAlign w:val="center"/>
          </w:tcPr>
          <w:p w:rsidR="00957591" w:rsidRPr="0085557F" w:rsidRDefault="009007A7" w:rsidP="00DE211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  <w:lang w:eastAsia="ja-JP"/>
              </w:rPr>
              <w:t>吉野化成(株)</w:t>
            </w:r>
          </w:p>
        </w:tc>
        <w:tc>
          <w:tcPr>
            <w:tcW w:w="2553" w:type="pct"/>
            <w:vAlign w:val="center"/>
          </w:tcPr>
          <w:p w:rsidR="00957591" w:rsidRPr="0085557F" w:rsidRDefault="00D23851" w:rsidP="00DE211D">
            <w:pPr>
              <w:spacing w:line="320" w:lineRule="exact"/>
              <w:ind w:leftChars="17" w:left="41"/>
              <w:jc w:val="both"/>
              <w:rPr>
                <w:rFonts w:ascii="微軟正黑體" w:eastAsia="微軟正黑體" w:hAnsi="微軟正黑體" w:cs="Arial"/>
                <w:sz w:val="22"/>
                <w:lang w:eastAsia="ja-JP"/>
              </w:rPr>
            </w:pPr>
            <w:r w:rsidRPr="0085557F">
              <w:rPr>
                <w:rFonts w:ascii="微軟正黑體" w:eastAsia="微軟正黑體" w:hAnsi="微軟正黑體" w:cs="Arial" w:hint="eastAsia"/>
                <w:sz w:val="22"/>
                <w:lang w:eastAsia="ja-JP"/>
              </w:rPr>
              <w:t>建築・汽車補修塗裝修護用之超薄・電暈放電處理保護膜及遮罩。</w:t>
            </w:r>
            <w:r w:rsidRPr="0085557F">
              <w:rPr>
                <w:rFonts w:ascii="微軟正黑體" w:eastAsia="微軟正黑體" w:hAnsi="微軟正黑體" w:cs="Arial" w:hint="eastAsia"/>
                <w:sz w:val="22"/>
              </w:rPr>
              <w:t>廣泛受到日本的建築、汽車維修、空調清潔等領域的業者給予劃時代產品的高度評價及壓倒性支持。擁有無可匹敵的80％市場佔有率。</w:t>
            </w:r>
          </w:p>
        </w:tc>
        <w:tc>
          <w:tcPr>
            <w:tcW w:w="862" w:type="pct"/>
            <w:vAlign w:val="center"/>
          </w:tcPr>
          <w:p w:rsidR="00957591" w:rsidRPr="0085557F" w:rsidRDefault="0081367C" w:rsidP="0019473D">
            <w:pPr>
              <w:pStyle w:val="Body"/>
              <w:spacing w:line="320" w:lineRule="exact"/>
              <w:jc w:val="lef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367C">
              <w:rPr>
                <w:rFonts w:ascii="微軟正黑體" w:eastAsia="微軟正黑體" w:hAnsi="微軟正黑體" w:hint="eastAsia"/>
                <w:sz w:val="22"/>
                <w:szCs w:val="22"/>
              </w:rPr>
              <w:t>大學、研究及研發機構</w:t>
            </w:r>
          </w:p>
        </w:tc>
      </w:tr>
    </w:tbl>
    <w:p w:rsidR="00957591" w:rsidRPr="00CA6EA8" w:rsidRDefault="00957591" w:rsidP="00ED6172">
      <w:pPr>
        <w:spacing w:line="300" w:lineRule="exact"/>
        <w:ind w:leftChars="-3" w:left="-7" w:firstLineChars="16" w:firstLine="38"/>
      </w:pPr>
    </w:p>
    <w:sectPr w:rsidR="00957591" w:rsidRPr="00CA6EA8" w:rsidSect="00326FD8">
      <w:footerReference w:type="default" r:id="rId9"/>
      <w:pgSz w:w="11906" w:h="16838"/>
      <w:pgMar w:top="426" w:right="720" w:bottom="709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05" w:rsidRDefault="00076A05" w:rsidP="00B4672A">
      <w:r>
        <w:separator/>
      </w:r>
    </w:p>
  </w:endnote>
  <w:endnote w:type="continuationSeparator" w:id="0">
    <w:p w:rsidR="00076A05" w:rsidRDefault="00076A05" w:rsidP="00B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91" w:rsidRDefault="003378CD" w:rsidP="006725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7177" w:rsidRPr="00F27177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05" w:rsidRDefault="00076A05" w:rsidP="00B4672A">
      <w:r>
        <w:separator/>
      </w:r>
    </w:p>
  </w:footnote>
  <w:footnote w:type="continuationSeparator" w:id="0">
    <w:p w:rsidR="00076A05" w:rsidRDefault="00076A05" w:rsidP="00B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2BF7"/>
    <w:multiLevelType w:val="hybridMultilevel"/>
    <w:tmpl w:val="262848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7F037C0">
      <w:start w:val="1"/>
      <w:numFmt w:val="decimal"/>
      <w:lvlText w:val="(%2)"/>
      <w:lvlJc w:val="center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5F1EA4"/>
    <w:multiLevelType w:val="hybridMultilevel"/>
    <w:tmpl w:val="5644E5DA"/>
    <w:lvl w:ilvl="0" w:tplc="CC2670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407090"/>
    <w:multiLevelType w:val="hybridMultilevel"/>
    <w:tmpl w:val="47F0206E"/>
    <w:lvl w:ilvl="0" w:tplc="CC2670E0">
      <w:start w:val="1"/>
      <w:numFmt w:val="bullet"/>
      <w:lvlText w:val=""/>
      <w:lvlJc w:val="left"/>
      <w:pPr>
        <w:tabs>
          <w:tab w:val="num" w:pos="516"/>
        </w:tabs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3" w15:restartNumberingAfterBreak="0">
    <w:nsid w:val="4366607C"/>
    <w:multiLevelType w:val="hybridMultilevel"/>
    <w:tmpl w:val="8FC4F74E"/>
    <w:lvl w:ilvl="0" w:tplc="67BABC7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325B17"/>
    <w:multiLevelType w:val="hybridMultilevel"/>
    <w:tmpl w:val="CF14C032"/>
    <w:lvl w:ilvl="0" w:tplc="CC2670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A850AB"/>
    <w:multiLevelType w:val="hybridMultilevel"/>
    <w:tmpl w:val="3C9697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0585ACB"/>
    <w:multiLevelType w:val="hybridMultilevel"/>
    <w:tmpl w:val="A8600A96"/>
    <w:lvl w:ilvl="0" w:tplc="B5D8A09A">
      <w:start w:val="2017"/>
      <w:numFmt w:val="bullet"/>
      <w:lvlText w:val="□"/>
      <w:lvlJc w:val="left"/>
      <w:pPr>
        <w:ind w:left="585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7" w15:restartNumberingAfterBreak="0">
    <w:nsid w:val="77CD34FD"/>
    <w:multiLevelType w:val="hybridMultilevel"/>
    <w:tmpl w:val="2E4ED89A"/>
    <w:lvl w:ilvl="0" w:tplc="CC2670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A"/>
    <w:rsid w:val="00010BCC"/>
    <w:rsid w:val="0002177D"/>
    <w:rsid w:val="00032664"/>
    <w:rsid w:val="00056483"/>
    <w:rsid w:val="00076A05"/>
    <w:rsid w:val="00082535"/>
    <w:rsid w:val="00084A38"/>
    <w:rsid w:val="000A1D57"/>
    <w:rsid w:val="000B7B16"/>
    <w:rsid w:val="000D4AEF"/>
    <w:rsid w:val="000E1A87"/>
    <w:rsid w:val="000E24A3"/>
    <w:rsid w:val="00120AC2"/>
    <w:rsid w:val="00136237"/>
    <w:rsid w:val="00151AFC"/>
    <w:rsid w:val="00176649"/>
    <w:rsid w:val="0019473D"/>
    <w:rsid w:val="001968EC"/>
    <w:rsid w:val="001A2741"/>
    <w:rsid w:val="001E7017"/>
    <w:rsid w:val="00233FAE"/>
    <w:rsid w:val="00237F2F"/>
    <w:rsid w:val="0024228B"/>
    <w:rsid w:val="00261BF3"/>
    <w:rsid w:val="00283B17"/>
    <w:rsid w:val="002A191D"/>
    <w:rsid w:val="002A6162"/>
    <w:rsid w:val="002C17E9"/>
    <w:rsid w:val="00326FD8"/>
    <w:rsid w:val="003378CD"/>
    <w:rsid w:val="00340BD8"/>
    <w:rsid w:val="0037294D"/>
    <w:rsid w:val="003B24A8"/>
    <w:rsid w:val="003F5407"/>
    <w:rsid w:val="00404134"/>
    <w:rsid w:val="0044171D"/>
    <w:rsid w:val="00465208"/>
    <w:rsid w:val="004859B9"/>
    <w:rsid w:val="004A0A5C"/>
    <w:rsid w:val="00513E25"/>
    <w:rsid w:val="00513E64"/>
    <w:rsid w:val="00524B4E"/>
    <w:rsid w:val="00533521"/>
    <w:rsid w:val="00536B8B"/>
    <w:rsid w:val="00555B28"/>
    <w:rsid w:val="00564202"/>
    <w:rsid w:val="0058267D"/>
    <w:rsid w:val="005851AF"/>
    <w:rsid w:val="005F7CFD"/>
    <w:rsid w:val="006072D5"/>
    <w:rsid w:val="00611546"/>
    <w:rsid w:val="00612671"/>
    <w:rsid w:val="00642516"/>
    <w:rsid w:val="006502D8"/>
    <w:rsid w:val="00651ED1"/>
    <w:rsid w:val="0066035E"/>
    <w:rsid w:val="00672511"/>
    <w:rsid w:val="0069054F"/>
    <w:rsid w:val="006D00BB"/>
    <w:rsid w:val="006F2C19"/>
    <w:rsid w:val="007214E4"/>
    <w:rsid w:val="00722EED"/>
    <w:rsid w:val="00735794"/>
    <w:rsid w:val="007A42D1"/>
    <w:rsid w:val="007D2FA4"/>
    <w:rsid w:val="007D522C"/>
    <w:rsid w:val="007F5BAE"/>
    <w:rsid w:val="0081367C"/>
    <w:rsid w:val="00815CC6"/>
    <w:rsid w:val="00820EB6"/>
    <w:rsid w:val="008223B3"/>
    <w:rsid w:val="00823366"/>
    <w:rsid w:val="0085557F"/>
    <w:rsid w:val="0086539D"/>
    <w:rsid w:val="008669B5"/>
    <w:rsid w:val="0087252F"/>
    <w:rsid w:val="00892F2F"/>
    <w:rsid w:val="008E7B4F"/>
    <w:rsid w:val="008F1034"/>
    <w:rsid w:val="008F64E8"/>
    <w:rsid w:val="009007A7"/>
    <w:rsid w:val="00900C7F"/>
    <w:rsid w:val="00957591"/>
    <w:rsid w:val="00962DA1"/>
    <w:rsid w:val="00964517"/>
    <w:rsid w:val="00972853"/>
    <w:rsid w:val="009B7222"/>
    <w:rsid w:val="009C1674"/>
    <w:rsid w:val="009F5921"/>
    <w:rsid w:val="00A15382"/>
    <w:rsid w:val="00A343D0"/>
    <w:rsid w:val="00A41D2C"/>
    <w:rsid w:val="00A61E6B"/>
    <w:rsid w:val="00A8118A"/>
    <w:rsid w:val="00AA4910"/>
    <w:rsid w:val="00AC1046"/>
    <w:rsid w:val="00B346FE"/>
    <w:rsid w:val="00B34963"/>
    <w:rsid w:val="00B43AE4"/>
    <w:rsid w:val="00B44D1F"/>
    <w:rsid w:val="00B4672A"/>
    <w:rsid w:val="00B57568"/>
    <w:rsid w:val="00B72CA0"/>
    <w:rsid w:val="00B77C9A"/>
    <w:rsid w:val="00B9040E"/>
    <w:rsid w:val="00BB431A"/>
    <w:rsid w:val="00BB5217"/>
    <w:rsid w:val="00BB79AA"/>
    <w:rsid w:val="00BD0032"/>
    <w:rsid w:val="00C07A01"/>
    <w:rsid w:val="00C1639F"/>
    <w:rsid w:val="00C42F43"/>
    <w:rsid w:val="00C50BB6"/>
    <w:rsid w:val="00C545BD"/>
    <w:rsid w:val="00C76E46"/>
    <w:rsid w:val="00C80BCE"/>
    <w:rsid w:val="00CA6EA8"/>
    <w:rsid w:val="00CB0D3E"/>
    <w:rsid w:val="00CB5EC5"/>
    <w:rsid w:val="00CC02B7"/>
    <w:rsid w:val="00CC4798"/>
    <w:rsid w:val="00CF4F0C"/>
    <w:rsid w:val="00CF753C"/>
    <w:rsid w:val="00D05676"/>
    <w:rsid w:val="00D23851"/>
    <w:rsid w:val="00D31835"/>
    <w:rsid w:val="00D319FF"/>
    <w:rsid w:val="00D67EF9"/>
    <w:rsid w:val="00D876A7"/>
    <w:rsid w:val="00DB1C22"/>
    <w:rsid w:val="00DC0911"/>
    <w:rsid w:val="00DE211D"/>
    <w:rsid w:val="00E23234"/>
    <w:rsid w:val="00E26D89"/>
    <w:rsid w:val="00E431B4"/>
    <w:rsid w:val="00E66E51"/>
    <w:rsid w:val="00E67E9F"/>
    <w:rsid w:val="00E90AF4"/>
    <w:rsid w:val="00E9556A"/>
    <w:rsid w:val="00ED6172"/>
    <w:rsid w:val="00F27177"/>
    <w:rsid w:val="00F66529"/>
    <w:rsid w:val="00F753AD"/>
    <w:rsid w:val="00F82884"/>
    <w:rsid w:val="00F9114C"/>
    <w:rsid w:val="00FB036F"/>
    <w:rsid w:val="00FD0A6F"/>
    <w:rsid w:val="00FD103A"/>
    <w:rsid w:val="00FD7A0A"/>
    <w:rsid w:val="00FE3F36"/>
    <w:rsid w:val="00FE6529"/>
    <w:rsid w:val="00FF3C7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37112DBF-E564-482B-BBA2-0AA917D2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67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4672A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B467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4672A"/>
    <w:rPr>
      <w:rFonts w:cs="Times New Roman"/>
      <w:sz w:val="20"/>
    </w:rPr>
  </w:style>
  <w:style w:type="paragraph" w:styleId="a7">
    <w:name w:val="Plain Text"/>
    <w:basedOn w:val="a"/>
    <w:link w:val="a8"/>
    <w:uiPriority w:val="99"/>
    <w:rsid w:val="00E66E51"/>
    <w:rPr>
      <w:rFonts w:ascii="MS Gothic" w:eastAsia="MS Gothic" w:hAnsi="Courier New"/>
      <w:kern w:val="0"/>
      <w:sz w:val="21"/>
      <w:szCs w:val="20"/>
      <w:lang w:eastAsia="ja-JP"/>
    </w:rPr>
  </w:style>
  <w:style w:type="character" w:customStyle="1" w:styleId="a8">
    <w:name w:val="純文字 字元"/>
    <w:basedOn w:val="a0"/>
    <w:link w:val="a7"/>
    <w:uiPriority w:val="99"/>
    <w:locked/>
    <w:rsid w:val="00E66E51"/>
    <w:rPr>
      <w:rFonts w:ascii="MS Gothic" w:eastAsia="MS Gothic" w:hAnsi="Courier New" w:cs="Times New Roman"/>
      <w:sz w:val="21"/>
      <w:lang w:eastAsia="ja-JP"/>
    </w:rPr>
  </w:style>
  <w:style w:type="character" w:styleId="a9">
    <w:name w:val="Hyperlink"/>
    <w:basedOn w:val="a0"/>
    <w:uiPriority w:val="99"/>
    <w:rsid w:val="00CC02B7"/>
    <w:rPr>
      <w:rFonts w:cs="Times New Roman"/>
      <w:color w:val="0000FF"/>
      <w:u w:val="single"/>
    </w:rPr>
  </w:style>
  <w:style w:type="paragraph" w:customStyle="1" w:styleId="Body">
    <w:name w:val="Body"/>
    <w:basedOn w:val="a"/>
    <w:uiPriority w:val="99"/>
    <w:rsid w:val="009F5921"/>
    <w:pPr>
      <w:spacing w:line="235" w:lineRule="auto"/>
      <w:jc w:val="both"/>
    </w:pPr>
    <w:rPr>
      <w:rFonts w:ascii="Arial" w:eastAsia="華康中黑體" w:hAnsi="Arial"/>
      <w:kern w:val="0"/>
      <w:sz w:val="20"/>
      <w:szCs w:val="17"/>
    </w:rPr>
  </w:style>
  <w:style w:type="character" w:customStyle="1" w:styleId="Bold">
    <w:name w:val="Bold"/>
    <w:uiPriority w:val="99"/>
    <w:rsid w:val="009F5921"/>
    <w:rPr>
      <w:b/>
    </w:rPr>
  </w:style>
  <w:style w:type="paragraph" w:styleId="aa">
    <w:name w:val="List Paragraph"/>
    <w:basedOn w:val="a"/>
    <w:uiPriority w:val="34"/>
    <w:qFormat/>
    <w:rsid w:val="00B9040E"/>
    <w:pPr>
      <w:ind w:leftChars="200" w:left="480"/>
    </w:pPr>
  </w:style>
  <w:style w:type="table" w:styleId="ab">
    <w:name w:val="Table Grid"/>
    <w:basedOn w:val="a1"/>
    <w:locked/>
    <w:rsid w:val="0065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it.jimukyok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333D-9A1B-4C9C-903C-6E9E4FA3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1523</Words>
  <Characters>725</Characters>
  <Application>Microsoft Office Word</Application>
  <DocSecurity>0</DocSecurity>
  <Lines>6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台灣</dc:title>
  <dc:subject/>
  <dc:creator>user</dc:creator>
  <cp:keywords/>
  <dc:description/>
  <cp:lastModifiedBy>PC527F</cp:lastModifiedBy>
  <cp:revision>3</cp:revision>
  <dcterms:created xsi:type="dcterms:W3CDTF">2017-10-17T07:45:00Z</dcterms:created>
  <dcterms:modified xsi:type="dcterms:W3CDTF">2017-10-17T07:46:00Z</dcterms:modified>
</cp:coreProperties>
</file>